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B4DD8" w14:textId="77777777" w:rsidR="00092198" w:rsidRDefault="00092198" w:rsidP="00092198">
      <w:pPr>
        <w:pStyle w:val="GvdeMetni"/>
        <w:contextualSpacing/>
        <w:jc w:val="both"/>
        <w:rPr>
          <w:sz w:val="32"/>
          <w:szCs w:val="28"/>
          <w:lang w:val="tr-TR"/>
        </w:rPr>
      </w:pPr>
      <w:r w:rsidRPr="00092198">
        <w:rPr>
          <w:sz w:val="32"/>
          <w:szCs w:val="28"/>
          <w:lang w:val="tr-TR"/>
        </w:rPr>
        <w:t>TÜRKÇE BİLDİRİ BAŞLIĞI TIMES NEW ROMAN, 1</w:t>
      </w:r>
      <w:r>
        <w:rPr>
          <w:sz w:val="32"/>
          <w:szCs w:val="28"/>
          <w:lang w:val="tr-TR"/>
        </w:rPr>
        <w:t>6</w:t>
      </w:r>
      <w:r w:rsidRPr="00092198">
        <w:rPr>
          <w:sz w:val="32"/>
          <w:szCs w:val="28"/>
          <w:lang w:val="tr-TR"/>
        </w:rPr>
        <w:t xml:space="preserve"> PUNTO, KOYU, İKİ YANA YASLI</w:t>
      </w:r>
    </w:p>
    <w:p w14:paraId="1DF61BE1" w14:textId="77777777" w:rsidR="00092198" w:rsidRPr="00092198" w:rsidRDefault="00092198" w:rsidP="00092198">
      <w:pPr>
        <w:pStyle w:val="GvdeMetni"/>
        <w:contextualSpacing/>
        <w:jc w:val="both"/>
        <w:rPr>
          <w:sz w:val="32"/>
          <w:szCs w:val="28"/>
          <w:lang w:val="tr-TR"/>
        </w:rPr>
      </w:pPr>
    </w:p>
    <w:p w14:paraId="05985A5D" w14:textId="77777777" w:rsidR="00092198" w:rsidRPr="00C36E94" w:rsidRDefault="00092198" w:rsidP="00092198">
      <w:pPr>
        <w:pStyle w:val="GvdeMetni"/>
        <w:contextualSpacing/>
        <w:jc w:val="both"/>
        <w:rPr>
          <w:b w:val="0"/>
          <w:i/>
          <w:sz w:val="32"/>
          <w:szCs w:val="32"/>
          <w:lang w:val="tr-TR"/>
        </w:rPr>
      </w:pPr>
      <w:r w:rsidRPr="00C36E94">
        <w:rPr>
          <w:b w:val="0"/>
          <w:i/>
          <w:sz w:val="32"/>
          <w:szCs w:val="32"/>
          <w:lang w:val="tr-TR"/>
        </w:rPr>
        <w:t>İNGİLİZCE BİLDİRİ BAŞLIĞI</w:t>
      </w:r>
      <w:r w:rsidRPr="00C36E94">
        <w:rPr>
          <w:b w:val="0"/>
          <w:sz w:val="32"/>
          <w:szCs w:val="32"/>
          <w:lang w:val="tr-TR"/>
        </w:rPr>
        <w:t xml:space="preserve"> </w:t>
      </w:r>
      <w:r w:rsidRPr="00C36E94">
        <w:rPr>
          <w:b w:val="0"/>
          <w:i/>
          <w:sz w:val="32"/>
          <w:szCs w:val="32"/>
          <w:lang w:val="tr-TR"/>
        </w:rPr>
        <w:t>TIMES NEW ROMAN, 1</w:t>
      </w:r>
      <w:r w:rsidR="00C36E94">
        <w:rPr>
          <w:b w:val="0"/>
          <w:i/>
          <w:sz w:val="32"/>
          <w:szCs w:val="32"/>
          <w:lang w:val="tr-TR"/>
        </w:rPr>
        <w:t>6</w:t>
      </w:r>
      <w:r w:rsidRPr="00C36E94">
        <w:rPr>
          <w:b w:val="0"/>
          <w:i/>
          <w:sz w:val="32"/>
          <w:szCs w:val="32"/>
          <w:lang w:val="tr-TR"/>
        </w:rPr>
        <w:t xml:space="preserve"> PUNTO, KOYU, İKİ YANA YASLI, EĞİK</w:t>
      </w:r>
    </w:p>
    <w:p w14:paraId="40CF612D" w14:textId="77777777" w:rsidR="0080125D" w:rsidRDefault="0080125D" w:rsidP="00092198">
      <w:pPr>
        <w:spacing w:line="240" w:lineRule="auto"/>
        <w:ind w:firstLine="0"/>
        <w:rPr>
          <w:szCs w:val="24"/>
        </w:rPr>
      </w:pPr>
    </w:p>
    <w:p w14:paraId="6ECFC872" w14:textId="03D128B7" w:rsidR="0080125D" w:rsidRPr="00C36E94" w:rsidRDefault="0015743D" w:rsidP="00092198">
      <w:pPr>
        <w:spacing w:line="240" w:lineRule="auto"/>
        <w:ind w:firstLine="0"/>
        <w:rPr>
          <w:sz w:val="28"/>
          <w:szCs w:val="28"/>
        </w:rPr>
      </w:pPr>
      <w:proofErr w:type="spellStart"/>
      <w:r>
        <w:rPr>
          <w:sz w:val="28"/>
          <w:szCs w:val="28"/>
        </w:rPr>
        <w:t>Muharrem</w:t>
      </w:r>
      <w:proofErr w:type="spellEnd"/>
      <w:r>
        <w:rPr>
          <w:sz w:val="28"/>
          <w:szCs w:val="28"/>
        </w:rPr>
        <w:t xml:space="preserve"> Kemal Özfırat</w:t>
      </w:r>
      <w:r w:rsidR="00911DA3">
        <w:rPr>
          <w:sz w:val="28"/>
          <w:szCs w:val="28"/>
        </w:rPr>
        <w:t>, M</w:t>
      </w:r>
      <w:r>
        <w:rPr>
          <w:sz w:val="28"/>
          <w:szCs w:val="28"/>
        </w:rPr>
        <w:t>ustafa Emre Yetkin</w:t>
      </w:r>
    </w:p>
    <w:p w14:paraId="3449BA19" w14:textId="10005DED" w:rsidR="00092198" w:rsidRPr="00C36E94" w:rsidRDefault="0015743D" w:rsidP="00092198">
      <w:pPr>
        <w:spacing w:line="240" w:lineRule="auto"/>
        <w:ind w:firstLine="0"/>
        <w:rPr>
          <w:i/>
          <w:sz w:val="28"/>
          <w:szCs w:val="28"/>
        </w:rPr>
      </w:pPr>
      <w:proofErr w:type="spellStart"/>
      <w:r>
        <w:rPr>
          <w:i/>
          <w:sz w:val="28"/>
          <w:szCs w:val="28"/>
        </w:rPr>
        <w:t>Dokuz</w:t>
      </w:r>
      <w:proofErr w:type="spellEnd"/>
      <w:r>
        <w:rPr>
          <w:i/>
          <w:sz w:val="28"/>
          <w:szCs w:val="28"/>
        </w:rPr>
        <w:t xml:space="preserve"> </w:t>
      </w:r>
      <w:proofErr w:type="spellStart"/>
      <w:r>
        <w:rPr>
          <w:i/>
          <w:sz w:val="28"/>
          <w:szCs w:val="28"/>
        </w:rPr>
        <w:t>Eylül</w:t>
      </w:r>
      <w:proofErr w:type="spellEnd"/>
      <w:r w:rsidR="00092198" w:rsidRPr="00C36E94">
        <w:rPr>
          <w:i/>
          <w:sz w:val="28"/>
          <w:szCs w:val="28"/>
        </w:rPr>
        <w:t xml:space="preserve"> </w:t>
      </w:r>
      <w:proofErr w:type="spellStart"/>
      <w:r w:rsidR="00092198" w:rsidRPr="00C36E94">
        <w:rPr>
          <w:i/>
          <w:sz w:val="28"/>
          <w:szCs w:val="28"/>
        </w:rPr>
        <w:t>Üniversitesi</w:t>
      </w:r>
      <w:proofErr w:type="spellEnd"/>
      <w:r w:rsidR="00092198" w:rsidRPr="00C36E94">
        <w:rPr>
          <w:i/>
          <w:sz w:val="28"/>
          <w:szCs w:val="28"/>
        </w:rPr>
        <w:t xml:space="preserve"> Maden Mühendisliği Bölümü, </w:t>
      </w:r>
      <w:r>
        <w:rPr>
          <w:i/>
          <w:sz w:val="28"/>
          <w:szCs w:val="28"/>
        </w:rPr>
        <w:t>İzmir</w:t>
      </w:r>
    </w:p>
    <w:p w14:paraId="0B750E27" w14:textId="77777777" w:rsidR="0080125D" w:rsidRPr="00C36E94" w:rsidRDefault="0080125D" w:rsidP="0080125D">
      <w:pPr>
        <w:spacing w:line="240" w:lineRule="auto"/>
        <w:ind w:firstLine="0"/>
        <w:rPr>
          <w:sz w:val="28"/>
          <w:szCs w:val="28"/>
        </w:rPr>
      </w:pPr>
    </w:p>
    <w:p w14:paraId="24ACA312" w14:textId="21C5E71E" w:rsidR="0080125D" w:rsidRPr="00C36E94" w:rsidRDefault="0015743D" w:rsidP="0080125D">
      <w:pPr>
        <w:spacing w:line="240" w:lineRule="auto"/>
        <w:ind w:firstLine="0"/>
        <w:rPr>
          <w:sz w:val="28"/>
          <w:szCs w:val="28"/>
        </w:rPr>
      </w:pPr>
      <w:proofErr w:type="spellStart"/>
      <w:r>
        <w:rPr>
          <w:sz w:val="28"/>
          <w:szCs w:val="28"/>
        </w:rPr>
        <w:t>Veli</w:t>
      </w:r>
      <w:proofErr w:type="spellEnd"/>
      <w:r>
        <w:rPr>
          <w:sz w:val="28"/>
          <w:szCs w:val="28"/>
        </w:rPr>
        <w:t xml:space="preserve"> </w:t>
      </w:r>
      <w:proofErr w:type="spellStart"/>
      <w:r>
        <w:rPr>
          <w:sz w:val="28"/>
          <w:szCs w:val="28"/>
        </w:rPr>
        <w:t>Özçoban</w:t>
      </w:r>
      <w:proofErr w:type="spellEnd"/>
    </w:p>
    <w:p w14:paraId="0DF8A629" w14:textId="2DE1D4B9" w:rsidR="00092198" w:rsidRPr="00C36E94" w:rsidRDefault="0015743D" w:rsidP="00092198">
      <w:pPr>
        <w:spacing w:line="240" w:lineRule="auto"/>
        <w:ind w:firstLine="0"/>
        <w:rPr>
          <w:i/>
          <w:sz w:val="28"/>
          <w:szCs w:val="28"/>
        </w:rPr>
      </w:pPr>
      <w:proofErr w:type="spellStart"/>
      <w:r>
        <w:rPr>
          <w:i/>
          <w:sz w:val="28"/>
          <w:szCs w:val="28"/>
        </w:rPr>
        <w:t>Medcem</w:t>
      </w:r>
      <w:proofErr w:type="spellEnd"/>
      <w:r>
        <w:rPr>
          <w:i/>
          <w:sz w:val="28"/>
          <w:szCs w:val="28"/>
        </w:rPr>
        <w:t xml:space="preserve"> </w:t>
      </w:r>
      <w:proofErr w:type="spellStart"/>
      <w:r>
        <w:rPr>
          <w:i/>
          <w:sz w:val="28"/>
          <w:szCs w:val="28"/>
        </w:rPr>
        <w:t>Madencilik</w:t>
      </w:r>
      <w:proofErr w:type="spellEnd"/>
      <w:r w:rsidR="00092198" w:rsidRPr="00C36E94">
        <w:rPr>
          <w:i/>
          <w:sz w:val="28"/>
          <w:szCs w:val="28"/>
        </w:rPr>
        <w:t xml:space="preserve">, </w:t>
      </w:r>
      <w:r>
        <w:rPr>
          <w:i/>
          <w:sz w:val="28"/>
          <w:szCs w:val="28"/>
        </w:rPr>
        <w:t>Mersin</w:t>
      </w:r>
    </w:p>
    <w:p w14:paraId="170B245A" w14:textId="77777777" w:rsidR="0080125D" w:rsidRPr="00C36E94" w:rsidRDefault="0080125D" w:rsidP="0080125D">
      <w:pPr>
        <w:spacing w:line="240" w:lineRule="auto"/>
        <w:ind w:firstLine="0"/>
        <w:rPr>
          <w:i/>
          <w:sz w:val="28"/>
          <w:szCs w:val="28"/>
        </w:rPr>
      </w:pPr>
    </w:p>
    <w:p w14:paraId="217E3FAD" w14:textId="77777777" w:rsidR="0080125D" w:rsidRPr="00C36E94" w:rsidRDefault="0080125D" w:rsidP="0080125D">
      <w:pPr>
        <w:spacing w:line="240" w:lineRule="auto"/>
        <w:ind w:firstLine="0"/>
        <w:rPr>
          <w:i/>
          <w:sz w:val="28"/>
          <w:szCs w:val="28"/>
        </w:rPr>
      </w:pPr>
    </w:p>
    <w:p w14:paraId="035DA56B" w14:textId="77777777" w:rsidR="0080125D" w:rsidRPr="00C36E94" w:rsidRDefault="0080125D" w:rsidP="0080125D">
      <w:pPr>
        <w:spacing w:line="240" w:lineRule="auto"/>
        <w:ind w:firstLine="0"/>
        <w:rPr>
          <w:sz w:val="28"/>
          <w:szCs w:val="28"/>
          <w:lang w:val="tr-TR"/>
        </w:rPr>
      </w:pPr>
      <w:r w:rsidRPr="00C36E94">
        <w:rPr>
          <w:b/>
          <w:sz w:val="28"/>
          <w:szCs w:val="28"/>
        </w:rPr>
        <w:t xml:space="preserve">ÖZ: </w:t>
      </w:r>
      <w:r w:rsidRPr="00C36E94">
        <w:rPr>
          <w:sz w:val="28"/>
          <w:szCs w:val="28"/>
          <w:lang w:val="tr-TR"/>
        </w:rPr>
        <w:t>Özet en az 100, en fazla 250 kelime içeren bir paragraftan oluşmalı. Özet formatı iki yana yasl</w:t>
      </w:r>
      <w:r w:rsidR="009248E3" w:rsidRPr="00C36E94">
        <w:rPr>
          <w:sz w:val="28"/>
          <w:szCs w:val="28"/>
          <w:lang w:val="tr-TR"/>
        </w:rPr>
        <w:t>ı, Times New Roman, 1</w:t>
      </w:r>
      <w:r w:rsidR="00C36E94">
        <w:rPr>
          <w:sz w:val="28"/>
          <w:szCs w:val="28"/>
          <w:lang w:val="tr-TR"/>
        </w:rPr>
        <w:t>4</w:t>
      </w:r>
      <w:r w:rsidRPr="00C36E94">
        <w:rPr>
          <w:sz w:val="28"/>
          <w:szCs w:val="28"/>
          <w:lang w:val="tr-TR"/>
        </w:rPr>
        <w:t xml:space="preserve"> punto. Özet önc</w:t>
      </w:r>
      <w:r w:rsidR="00F61AF4" w:rsidRPr="00C36E94">
        <w:rPr>
          <w:sz w:val="28"/>
          <w:szCs w:val="28"/>
          <w:lang w:val="tr-TR"/>
        </w:rPr>
        <w:t>esinde bir satır boşluk olmalı.</w:t>
      </w:r>
    </w:p>
    <w:p w14:paraId="3A9FBDFB" w14:textId="77777777" w:rsidR="0080125D" w:rsidRPr="00C36E94" w:rsidRDefault="0080125D" w:rsidP="0080125D">
      <w:pPr>
        <w:spacing w:line="240" w:lineRule="auto"/>
        <w:ind w:firstLine="0"/>
        <w:rPr>
          <w:sz w:val="28"/>
          <w:szCs w:val="28"/>
          <w:lang w:val="tr-TR"/>
        </w:rPr>
      </w:pPr>
    </w:p>
    <w:p w14:paraId="1D48244C" w14:textId="77777777" w:rsidR="0080125D" w:rsidRPr="00C36E94" w:rsidRDefault="0080125D" w:rsidP="0080125D">
      <w:pPr>
        <w:spacing w:line="240" w:lineRule="auto"/>
        <w:ind w:firstLine="0"/>
        <w:contextualSpacing/>
        <w:rPr>
          <w:sz w:val="28"/>
          <w:szCs w:val="28"/>
          <w:lang w:val="tr-TR"/>
        </w:rPr>
      </w:pPr>
      <w:r w:rsidRPr="00C36E94">
        <w:rPr>
          <w:b/>
          <w:sz w:val="28"/>
          <w:szCs w:val="28"/>
          <w:lang w:val="tr-TR"/>
        </w:rPr>
        <w:t>Anahtar Kelimeler:</w:t>
      </w:r>
      <w:r w:rsidRPr="00C36E94">
        <w:rPr>
          <w:sz w:val="28"/>
          <w:szCs w:val="28"/>
          <w:lang w:val="tr-TR"/>
        </w:rPr>
        <w:t xml:space="preserve"> En az 3, en fazla 6 anahtar kelime verilmeli. </w:t>
      </w:r>
      <w:r w:rsidRPr="00C36E94">
        <w:rPr>
          <w:b/>
          <w:sz w:val="28"/>
          <w:szCs w:val="28"/>
          <w:lang w:val="tr-TR"/>
        </w:rPr>
        <w:t>“</w:t>
      </w:r>
      <w:r w:rsidRPr="00C36E94">
        <w:rPr>
          <w:sz w:val="28"/>
          <w:szCs w:val="28"/>
          <w:lang w:val="tr-TR"/>
        </w:rPr>
        <w:t xml:space="preserve">Anahtar Kelimeler” öncesi ve sonrası boşluk yok. </w:t>
      </w:r>
    </w:p>
    <w:p w14:paraId="73A5307A" w14:textId="77777777" w:rsidR="0080125D" w:rsidRPr="00C36E94" w:rsidRDefault="0080125D" w:rsidP="0080125D">
      <w:pPr>
        <w:spacing w:line="240" w:lineRule="auto"/>
        <w:ind w:firstLine="0"/>
        <w:contextualSpacing/>
        <w:rPr>
          <w:sz w:val="28"/>
          <w:szCs w:val="28"/>
          <w:lang w:val="tr-TR"/>
        </w:rPr>
      </w:pPr>
    </w:p>
    <w:p w14:paraId="2341B35B" w14:textId="77777777" w:rsidR="0080125D" w:rsidRPr="00C36E94" w:rsidRDefault="0080125D" w:rsidP="0080125D">
      <w:pPr>
        <w:spacing w:line="240" w:lineRule="auto"/>
        <w:ind w:firstLine="0"/>
        <w:contextualSpacing/>
        <w:rPr>
          <w:i/>
          <w:sz w:val="28"/>
          <w:szCs w:val="28"/>
          <w:lang w:val="tr-TR"/>
        </w:rPr>
      </w:pPr>
      <w:r w:rsidRPr="00C36E94">
        <w:rPr>
          <w:b/>
          <w:i/>
          <w:sz w:val="28"/>
          <w:szCs w:val="28"/>
          <w:lang w:val="tr-TR"/>
        </w:rPr>
        <w:t>ABSTRACT:</w:t>
      </w:r>
      <w:r w:rsidRPr="00C36E94">
        <w:rPr>
          <w:i/>
          <w:sz w:val="28"/>
          <w:szCs w:val="28"/>
          <w:lang w:val="tr-TR"/>
        </w:rPr>
        <w:t xml:space="preserve"> Özetin İngilizcesi bu bölümde verilmeli. </w:t>
      </w:r>
      <w:proofErr w:type="spellStart"/>
      <w:r w:rsidRPr="00C36E94">
        <w:rPr>
          <w:i/>
          <w:sz w:val="28"/>
          <w:szCs w:val="28"/>
          <w:lang w:val="tr-TR"/>
        </w:rPr>
        <w:t>Abstract</w:t>
      </w:r>
      <w:proofErr w:type="spellEnd"/>
      <w:r w:rsidRPr="00C36E94">
        <w:rPr>
          <w:i/>
          <w:sz w:val="28"/>
          <w:szCs w:val="28"/>
          <w:lang w:val="tr-TR"/>
        </w:rPr>
        <w:t xml:space="preserve"> formatı iki yana yaslı, </w:t>
      </w:r>
      <w:r w:rsidR="00C36E94">
        <w:rPr>
          <w:i/>
          <w:sz w:val="28"/>
          <w:szCs w:val="28"/>
          <w:lang w:val="tr-TR"/>
        </w:rPr>
        <w:t>Times New Roman, 14</w:t>
      </w:r>
      <w:r w:rsidRPr="00C36E94">
        <w:rPr>
          <w:i/>
          <w:sz w:val="28"/>
          <w:szCs w:val="28"/>
          <w:lang w:val="tr-TR"/>
        </w:rPr>
        <w:t xml:space="preserve"> punto, eğik. </w:t>
      </w:r>
    </w:p>
    <w:p w14:paraId="2A8A676D" w14:textId="77777777" w:rsidR="0080125D" w:rsidRPr="00C36E94" w:rsidRDefault="0080125D" w:rsidP="0080125D">
      <w:pPr>
        <w:spacing w:line="240" w:lineRule="auto"/>
        <w:ind w:firstLine="0"/>
        <w:contextualSpacing/>
        <w:rPr>
          <w:i/>
          <w:sz w:val="28"/>
          <w:szCs w:val="28"/>
          <w:lang w:val="tr-TR"/>
        </w:rPr>
      </w:pPr>
    </w:p>
    <w:p w14:paraId="1AAE915F" w14:textId="77777777" w:rsidR="0080125D" w:rsidRPr="00C36E94" w:rsidRDefault="0080125D" w:rsidP="0080125D">
      <w:pPr>
        <w:spacing w:line="240" w:lineRule="auto"/>
        <w:ind w:firstLine="0"/>
        <w:contextualSpacing/>
        <w:rPr>
          <w:i/>
          <w:sz w:val="28"/>
          <w:szCs w:val="28"/>
          <w:lang w:val="tr-TR"/>
        </w:rPr>
      </w:pPr>
      <w:proofErr w:type="spellStart"/>
      <w:r w:rsidRPr="00C36E94">
        <w:rPr>
          <w:b/>
          <w:i/>
          <w:sz w:val="28"/>
          <w:szCs w:val="28"/>
          <w:lang w:val="tr-TR"/>
        </w:rPr>
        <w:t>Keywords</w:t>
      </w:r>
      <w:proofErr w:type="spellEnd"/>
      <w:r w:rsidRPr="00C36E94">
        <w:rPr>
          <w:b/>
          <w:i/>
          <w:sz w:val="28"/>
          <w:szCs w:val="28"/>
          <w:lang w:val="tr-TR"/>
        </w:rPr>
        <w:t>:</w:t>
      </w:r>
      <w:r w:rsidRPr="00C36E94">
        <w:rPr>
          <w:i/>
          <w:sz w:val="28"/>
          <w:szCs w:val="28"/>
          <w:lang w:val="tr-TR"/>
        </w:rPr>
        <w:t xml:space="preserve"> En az 3, en fazla 6 anahtar kelime olmalı. “</w:t>
      </w:r>
      <w:proofErr w:type="spellStart"/>
      <w:r w:rsidRPr="00C36E94">
        <w:rPr>
          <w:i/>
          <w:sz w:val="28"/>
          <w:szCs w:val="28"/>
          <w:lang w:val="tr-TR"/>
        </w:rPr>
        <w:t>Keywords</w:t>
      </w:r>
      <w:proofErr w:type="spellEnd"/>
      <w:r w:rsidRPr="00C36E94">
        <w:rPr>
          <w:i/>
          <w:sz w:val="28"/>
          <w:szCs w:val="28"/>
          <w:lang w:val="tr-TR"/>
        </w:rPr>
        <w:t>” sonrası bir satır boşluk olmalı.</w:t>
      </w:r>
    </w:p>
    <w:p w14:paraId="360BBC02" w14:textId="77777777" w:rsidR="0080125D" w:rsidRPr="00C36E94" w:rsidRDefault="0080125D" w:rsidP="0080125D">
      <w:pPr>
        <w:spacing w:line="240" w:lineRule="auto"/>
        <w:ind w:firstLine="0"/>
        <w:rPr>
          <w:sz w:val="28"/>
          <w:szCs w:val="28"/>
        </w:rPr>
      </w:pPr>
    </w:p>
    <w:p w14:paraId="7B38720A" w14:textId="77777777" w:rsidR="00F61AF4" w:rsidRPr="00C36E94" w:rsidRDefault="00F61AF4" w:rsidP="0080125D">
      <w:pPr>
        <w:spacing w:line="240" w:lineRule="auto"/>
        <w:ind w:firstLine="0"/>
        <w:rPr>
          <w:sz w:val="28"/>
          <w:szCs w:val="28"/>
        </w:rPr>
      </w:pPr>
    </w:p>
    <w:p w14:paraId="3F7BD741" w14:textId="77777777" w:rsidR="00F61AF4" w:rsidRPr="00C36E94" w:rsidRDefault="00F61AF4" w:rsidP="00F61AF4">
      <w:pPr>
        <w:overflowPunct/>
        <w:autoSpaceDE/>
        <w:autoSpaceDN/>
        <w:adjustRightInd/>
        <w:spacing w:line="360" w:lineRule="auto"/>
        <w:ind w:firstLine="0"/>
        <w:contextualSpacing/>
        <w:textAlignment w:val="auto"/>
        <w:rPr>
          <w:b/>
          <w:sz w:val="28"/>
          <w:szCs w:val="28"/>
          <w:lang w:val="tr-TR"/>
        </w:rPr>
      </w:pPr>
      <w:r w:rsidRPr="00C36E94">
        <w:rPr>
          <w:b/>
          <w:sz w:val="28"/>
          <w:szCs w:val="28"/>
          <w:lang w:val="tr-TR"/>
        </w:rPr>
        <w:t xml:space="preserve">1. </w:t>
      </w:r>
      <w:r w:rsidR="00977FE8" w:rsidRPr="00C36E94">
        <w:rPr>
          <w:b/>
          <w:sz w:val="28"/>
          <w:szCs w:val="28"/>
          <w:lang w:val="tr-TR"/>
        </w:rPr>
        <w:t>BİRİNCİ ANA BAŞLIK</w:t>
      </w:r>
    </w:p>
    <w:p w14:paraId="0CFDA891" w14:textId="77777777" w:rsidR="00F61AF4" w:rsidRPr="00C36E94" w:rsidRDefault="00F61AF4" w:rsidP="00F61AF4">
      <w:pPr>
        <w:overflowPunct/>
        <w:autoSpaceDE/>
        <w:autoSpaceDN/>
        <w:adjustRightInd/>
        <w:spacing w:line="360" w:lineRule="auto"/>
        <w:ind w:firstLine="0"/>
        <w:contextualSpacing/>
        <w:textAlignment w:val="auto"/>
        <w:rPr>
          <w:b/>
          <w:sz w:val="28"/>
          <w:szCs w:val="28"/>
          <w:lang w:val="tr-TR"/>
        </w:rPr>
      </w:pPr>
    </w:p>
    <w:p w14:paraId="7A386EE1" w14:textId="77777777" w:rsidR="00977FE8" w:rsidRPr="00C36E94" w:rsidRDefault="00F61AF4" w:rsidP="00F61AF4">
      <w:pPr>
        <w:overflowPunct/>
        <w:autoSpaceDE/>
        <w:autoSpaceDN/>
        <w:adjustRightInd/>
        <w:spacing w:line="360" w:lineRule="auto"/>
        <w:ind w:firstLine="0"/>
        <w:contextualSpacing/>
        <w:textAlignment w:val="auto"/>
        <w:rPr>
          <w:b/>
          <w:sz w:val="28"/>
          <w:szCs w:val="28"/>
          <w:lang w:val="tr-TR"/>
        </w:rPr>
      </w:pPr>
      <w:r w:rsidRPr="00C36E94">
        <w:rPr>
          <w:b/>
          <w:sz w:val="28"/>
          <w:szCs w:val="28"/>
          <w:lang w:val="tr-TR"/>
        </w:rPr>
        <w:t xml:space="preserve">1.1. </w:t>
      </w:r>
      <w:r w:rsidR="00977FE8" w:rsidRPr="00C36E94">
        <w:rPr>
          <w:b/>
          <w:sz w:val="28"/>
          <w:szCs w:val="28"/>
          <w:lang w:val="tr-TR"/>
        </w:rPr>
        <w:t>Birinci Alt Başlık</w:t>
      </w:r>
    </w:p>
    <w:p w14:paraId="6202B462" w14:textId="77777777" w:rsidR="00977FE8" w:rsidRPr="00C36E94" w:rsidRDefault="00F7072B" w:rsidP="00F7072B">
      <w:pPr>
        <w:spacing w:line="360" w:lineRule="auto"/>
        <w:ind w:firstLine="0"/>
        <w:contextualSpacing/>
        <w:rPr>
          <w:sz w:val="28"/>
          <w:szCs w:val="28"/>
          <w:lang w:val="tr-TR"/>
        </w:rPr>
      </w:pPr>
      <w:r w:rsidRPr="00C36E94">
        <w:rPr>
          <w:sz w:val="28"/>
          <w:szCs w:val="28"/>
          <w:lang w:val="tr-TR"/>
        </w:rPr>
        <w:tab/>
      </w:r>
      <w:r w:rsidR="00977FE8" w:rsidRPr="00C36E94">
        <w:rPr>
          <w:sz w:val="28"/>
          <w:szCs w:val="28"/>
          <w:lang w:val="tr-TR"/>
        </w:rPr>
        <w:t>Bildiri tek kolon halinde hazırlanmalı, metnin tamamında satır aralığı 1.5 (Çizelgede satır aralığı 1.0 olmalı), yazı karakteri büyüklüğü bildiri başlığı ve yazar isimleri için 14 punto, geri kalan bölümler için ise 1</w:t>
      </w:r>
      <w:r w:rsidR="00C36E94">
        <w:rPr>
          <w:sz w:val="28"/>
          <w:szCs w:val="28"/>
          <w:lang w:val="tr-TR"/>
        </w:rPr>
        <w:t>4</w:t>
      </w:r>
      <w:r w:rsidR="00977FE8" w:rsidRPr="00C36E94">
        <w:rPr>
          <w:sz w:val="28"/>
          <w:szCs w:val="28"/>
          <w:lang w:val="tr-TR"/>
        </w:rPr>
        <w:t xml:space="preserve"> punto olmalıdır. Bildiri sayfa boyutu A4 (21cm x </w:t>
      </w:r>
      <w:proofErr w:type="gramStart"/>
      <w:r w:rsidR="00977FE8" w:rsidRPr="00C36E94">
        <w:rPr>
          <w:sz w:val="28"/>
          <w:szCs w:val="28"/>
          <w:lang w:val="tr-TR"/>
        </w:rPr>
        <w:t>29.7</w:t>
      </w:r>
      <w:proofErr w:type="gramEnd"/>
      <w:r w:rsidR="00977FE8" w:rsidRPr="00C36E94">
        <w:rPr>
          <w:sz w:val="28"/>
          <w:szCs w:val="28"/>
          <w:lang w:val="tr-TR"/>
        </w:rPr>
        <w:t xml:space="preserve"> cm) ve sayfa girintileri üstten, alttan ve yanlardan 3 cm olmalı. </w:t>
      </w:r>
    </w:p>
    <w:p w14:paraId="1CCEFD2E" w14:textId="77777777" w:rsidR="00F61AF4" w:rsidRPr="00C36E94" w:rsidRDefault="00977FE8" w:rsidP="00F61AF4">
      <w:pPr>
        <w:spacing w:line="360" w:lineRule="auto"/>
        <w:contextualSpacing/>
        <w:rPr>
          <w:sz w:val="28"/>
          <w:szCs w:val="28"/>
          <w:lang w:val="tr-TR"/>
        </w:rPr>
      </w:pPr>
      <w:r w:rsidRPr="00C36E94">
        <w:rPr>
          <w:sz w:val="28"/>
          <w:szCs w:val="28"/>
          <w:lang w:val="tr-TR"/>
        </w:rPr>
        <w:lastRenderedPageBreak/>
        <w:tab/>
        <w:t>Bildir</w:t>
      </w:r>
      <w:r w:rsidR="00F61AF4" w:rsidRPr="00C36E94">
        <w:rPr>
          <w:sz w:val="28"/>
          <w:szCs w:val="28"/>
          <w:lang w:val="tr-TR"/>
        </w:rPr>
        <w:t>i</w:t>
      </w:r>
      <w:r w:rsidRPr="00C36E94">
        <w:rPr>
          <w:sz w:val="28"/>
          <w:szCs w:val="28"/>
          <w:lang w:val="tr-TR"/>
        </w:rPr>
        <w:t xml:space="preserve"> başlığının atındaki ilk paragrafta, paragraf girintisi olmamalı. Sonraki paragraflarda paragraf girintisi (</w:t>
      </w:r>
      <w:proofErr w:type="gramStart"/>
      <w:r w:rsidRPr="00C36E94">
        <w:rPr>
          <w:sz w:val="28"/>
          <w:szCs w:val="28"/>
          <w:lang w:val="tr-TR"/>
        </w:rPr>
        <w:t>1.25</w:t>
      </w:r>
      <w:proofErr w:type="gramEnd"/>
      <w:r w:rsidRPr="00C36E94">
        <w:rPr>
          <w:sz w:val="28"/>
          <w:szCs w:val="28"/>
          <w:lang w:val="tr-TR"/>
        </w:rPr>
        <w:t xml:space="preserve"> cm) verilmeli. </w:t>
      </w:r>
      <w:r w:rsidR="00F61AF4" w:rsidRPr="00C36E94">
        <w:rPr>
          <w:sz w:val="28"/>
          <w:szCs w:val="28"/>
          <w:lang w:val="tr-TR"/>
        </w:rPr>
        <w:t>Ana başlıklardan sonra 1 satır boşluk bırakılmalıdır.</w:t>
      </w:r>
    </w:p>
    <w:p w14:paraId="4BD37E90" w14:textId="77777777" w:rsidR="00F61AF4" w:rsidRPr="00C36E94" w:rsidRDefault="00F61AF4" w:rsidP="00F61AF4">
      <w:pPr>
        <w:spacing w:line="360" w:lineRule="auto"/>
        <w:contextualSpacing/>
        <w:rPr>
          <w:sz w:val="28"/>
          <w:szCs w:val="28"/>
          <w:lang w:val="tr-TR"/>
        </w:rPr>
      </w:pPr>
    </w:p>
    <w:p w14:paraId="0BAB44A4" w14:textId="77777777" w:rsidR="00977FE8" w:rsidRPr="00C36E94" w:rsidRDefault="00F61AF4" w:rsidP="00F61AF4">
      <w:pPr>
        <w:spacing w:line="360" w:lineRule="auto"/>
        <w:ind w:firstLine="0"/>
        <w:contextualSpacing/>
        <w:rPr>
          <w:sz w:val="28"/>
          <w:szCs w:val="28"/>
          <w:lang w:val="tr-TR"/>
        </w:rPr>
      </w:pPr>
      <w:r w:rsidRPr="00C36E94">
        <w:rPr>
          <w:sz w:val="28"/>
          <w:szCs w:val="28"/>
          <w:lang w:val="tr-TR"/>
        </w:rPr>
        <w:t xml:space="preserve">1.1.1. </w:t>
      </w:r>
      <w:r w:rsidR="00977FE8" w:rsidRPr="00C36E94">
        <w:rPr>
          <w:b/>
          <w:i/>
          <w:sz w:val="28"/>
          <w:szCs w:val="28"/>
          <w:lang w:val="tr-TR"/>
        </w:rPr>
        <w:t>İkinci alt başlık</w:t>
      </w:r>
    </w:p>
    <w:p w14:paraId="4474F163" w14:textId="77777777" w:rsidR="00977FE8" w:rsidRPr="00C36E94" w:rsidRDefault="00F7072B" w:rsidP="00F7072B">
      <w:pPr>
        <w:spacing w:line="360" w:lineRule="auto"/>
        <w:ind w:firstLine="0"/>
        <w:contextualSpacing/>
        <w:rPr>
          <w:sz w:val="28"/>
          <w:szCs w:val="28"/>
          <w:lang w:val="tr-TR"/>
        </w:rPr>
      </w:pPr>
      <w:r w:rsidRPr="00C36E94">
        <w:rPr>
          <w:sz w:val="28"/>
          <w:szCs w:val="28"/>
          <w:lang w:val="tr-TR"/>
        </w:rPr>
        <w:tab/>
      </w:r>
      <w:r w:rsidR="00977FE8" w:rsidRPr="00C36E94">
        <w:rPr>
          <w:sz w:val="28"/>
          <w:szCs w:val="28"/>
          <w:lang w:val="tr-TR"/>
        </w:rPr>
        <w:t>Ana başlıkta kelimelerin tamamı büyük harflerle yazılmalı, birinci alt başlıkta her kelime büyük harf ile başlamalıdır. İkinci alt başlıkta ise sadece ilk kelime büyük harfle başlamalıdır.</w:t>
      </w:r>
    </w:p>
    <w:p w14:paraId="555D4A71" w14:textId="77777777" w:rsidR="00977FE8" w:rsidRPr="00C36E94" w:rsidRDefault="00977FE8" w:rsidP="00977FE8">
      <w:pPr>
        <w:spacing w:line="360" w:lineRule="auto"/>
        <w:contextualSpacing/>
        <w:rPr>
          <w:sz w:val="28"/>
          <w:szCs w:val="28"/>
          <w:lang w:val="tr-TR"/>
        </w:rPr>
      </w:pPr>
      <w:r w:rsidRPr="00C36E94">
        <w:rPr>
          <w:sz w:val="28"/>
          <w:szCs w:val="28"/>
          <w:lang w:val="tr-TR"/>
        </w:rPr>
        <w:tab/>
        <w:t xml:space="preserve">Yeni bir bölüme başlarken üstteki paragraf ile başlık arasında bir satır boşluk olmalıdır. Paragraflar arasında boşluk olmamalı. </w:t>
      </w:r>
      <w:r w:rsidR="00F61AF4" w:rsidRPr="00C36E94">
        <w:rPr>
          <w:sz w:val="28"/>
          <w:szCs w:val="28"/>
          <w:lang w:val="tr-TR"/>
        </w:rPr>
        <w:t>Tüm paragraflar</w:t>
      </w:r>
      <w:r w:rsidRPr="00C36E94">
        <w:rPr>
          <w:sz w:val="28"/>
          <w:szCs w:val="28"/>
          <w:lang w:val="tr-TR"/>
        </w:rPr>
        <w:t xml:space="preserve"> </w:t>
      </w:r>
      <w:proofErr w:type="gramStart"/>
      <w:r w:rsidRPr="00C36E94">
        <w:rPr>
          <w:sz w:val="28"/>
          <w:szCs w:val="28"/>
          <w:lang w:val="tr-TR"/>
        </w:rPr>
        <w:t>1.25</w:t>
      </w:r>
      <w:proofErr w:type="gramEnd"/>
      <w:r w:rsidRPr="00C36E94">
        <w:rPr>
          <w:sz w:val="28"/>
          <w:szCs w:val="28"/>
          <w:lang w:val="tr-TR"/>
        </w:rPr>
        <w:t xml:space="preserve"> cm girinti ile başlamalıdır.</w:t>
      </w:r>
    </w:p>
    <w:p w14:paraId="76FDA4F8" w14:textId="77777777" w:rsidR="00977FE8" w:rsidRPr="00C36E94" w:rsidRDefault="00977FE8" w:rsidP="00977FE8">
      <w:pPr>
        <w:spacing w:line="360" w:lineRule="auto"/>
        <w:contextualSpacing/>
        <w:rPr>
          <w:sz w:val="28"/>
          <w:szCs w:val="28"/>
          <w:lang w:val="tr-TR"/>
        </w:rPr>
      </w:pPr>
      <w:r w:rsidRPr="00C36E94">
        <w:rPr>
          <w:sz w:val="28"/>
          <w:szCs w:val="28"/>
          <w:lang w:val="tr-TR"/>
        </w:rPr>
        <w:tab/>
        <w:t>Çizelgeler, aşağıda verilen örnekteki formata benzer şekilde hazırlanmalı, başlık çizelge üstünde verilmelidir. Çizelge ile üst ve alttaki paragraflar arasında birer satır boşluk olmalı. Çizelgede satır aralığı 1 olmalı.</w:t>
      </w:r>
    </w:p>
    <w:p w14:paraId="7BAEA8B7" w14:textId="77777777" w:rsidR="00977FE8" w:rsidRPr="00C36E94" w:rsidRDefault="00977FE8" w:rsidP="00977FE8">
      <w:pPr>
        <w:spacing w:line="360" w:lineRule="auto"/>
        <w:contextualSpacing/>
        <w:rPr>
          <w:sz w:val="28"/>
          <w:szCs w:val="28"/>
          <w:lang w:val="tr-TR"/>
        </w:rPr>
      </w:pPr>
    </w:p>
    <w:p w14:paraId="768B6099" w14:textId="50683678" w:rsidR="009248E3" w:rsidRPr="00C36E94" w:rsidRDefault="009248E3" w:rsidP="009248E3">
      <w:pPr>
        <w:overflowPunct/>
        <w:autoSpaceDE/>
        <w:autoSpaceDN/>
        <w:adjustRightInd/>
        <w:spacing w:line="240" w:lineRule="auto"/>
        <w:ind w:firstLine="0"/>
        <w:textAlignment w:val="auto"/>
        <w:rPr>
          <w:rFonts w:eastAsia="Calibri"/>
          <w:sz w:val="28"/>
          <w:szCs w:val="28"/>
          <w:lang w:val="tr-TR" w:eastAsia="en-US"/>
        </w:rPr>
      </w:pPr>
      <w:r w:rsidRPr="00C36E94">
        <w:rPr>
          <w:rFonts w:eastAsia="Calibri"/>
          <w:b/>
          <w:sz w:val="28"/>
          <w:szCs w:val="28"/>
          <w:lang w:val="tr-TR" w:eastAsia="en-US"/>
        </w:rPr>
        <w:t>Çizelge 1.</w:t>
      </w:r>
      <w:r w:rsidRPr="00C36E94">
        <w:rPr>
          <w:rFonts w:eastAsia="Calibri"/>
          <w:sz w:val="28"/>
          <w:szCs w:val="28"/>
          <w:lang w:val="tr-TR" w:eastAsia="en-US"/>
        </w:rPr>
        <w:t xml:space="preserve"> </w:t>
      </w:r>
      <w:r w:rsidR="004C3B0D" w:rsidRPr="004C3B0D">
        <w:rPr>
          <w:rFonts w:eastAsia="Calibri"/>
          <w:sz w:val="28"/>
          <w:szCs w:val="28"/>
          <w:lang w:val="tr-TR" w:eastAsia="en-US"/>
        </w:rPr>
        <w:t>Tehlikeye zaman içinde maruz kalma tekrarı-sıklığı</w:t>
      </w:r>
      <w:r w:rsidR="00911DA3">
        <w:rPr>
          <w:rFonts w:eastAsia="Calibri"/>
          <w:sz w:val="28"/>
          <w:szCs w:val="28"/>
          <w:lang w:val="tr-TR" w:eastAsia="en-US"/>
        </w:rPr>
        <w:t xml:space="preserve"> </w:t>
      </w:r>
      <w:r w:rsidRPr="00C36E94">
        <w:rPr>
          <w:rFonts w:eastAsia="Calibri"/>
          <w:sz w:val="28"/>
          <w:szCs w:val="28"/>
          <w:lang w:val="tr-TR" w:eastAsia="en-US"/>
        </w:rPr>
        <w:t xml:space="preserve"> </w:t>
      </w:r>
    </w:p>
    <w:tbl>
      <w:tblPr>
        <w:tblStyle w:val="AkKlavuz-Vurgu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2323"/>
        <w:gridCol w:w="2394"/>
        <w:gridCol w:w="2179"/>
      </w:tblGrid>
      <w:tr w:rsidR="009248E3" w:rsidRPr="00C36E94" w14:paraId="02F89BBE" w14:textId="77777777" w:rsidTr="00911DA3">
        <w:trPr>
          <w:cnfStyle w:val="100000000000" w:firstRow="1" w:lastRow="0" w:firstColumn="0" w:lastColumn="0" w:oddVBand="0" w:evenVBand="0" w:oddHBand="0"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195" w:type="pct"/>
            <w:tcBorders>
              <w:top w:val="none" w:sz="0" w:space="0" w:color="auto"/>
              <w:left w:val="none" w:sz="0" w:space="0" w:color="auto"/>
              <w:bottom w:val="none" w:sz="0" w:space="0" w:color="auto"/>
              <w:right w:val="none" w:sz="0" w:space="0" w:color="auto"/>
            </w:tcBorders>
            <w:shd w:val="clear" w:color="auto" w:fill="auto"/>
          </w:tcPr>
          <w:p w14:paraId="5C05D1FB" w14:textId="77777777" w:rsidR="00911DA3" w:rsidRPr="00C36E94" w:rsidRDefault="00911DA3" w:rsidP="00D15948">
            <w:pPr>
              <w:overflowPunct/>
              <w:autoSpaceDE/>
              <w:autoSpaceDN/>
              <w:adjustRightInd/>
              <w:spacing w:line="240" w:lineRule="auto"/>
              <w:ind w:firstLine="0"/>
              <w:jc w:val="center"/>
              <w:textAlignment w:val="auto"/>
              <w:rPr>
                <w:rFonts w:eastAsia="Calibri"/>
                <w:b w:val="0"/>
                <w:sz w:val="28"/>
                <w:szCs w:val="28"/>
                <w:lang w:val="tr-TR"/>
              </w:rPr>
            </w:pPr>
          </w:p>
        </w:tc>
        <w:tc>
          <w:tcPr>
            <w:tcW w:w="1282" w:type="pct"/>
            <w:tcBorders>
              <w:top w:val="none" w:sz="0" w:space="0" w:color="auto"/>
              <w:left w:val="none" w:sz="0" w:space="0" w:color="auto"/>
              <w:bottom w:val="none" w:sz="0" w:space="0" w:color="auto"/>
              <w:right w:val="none" w:sz="0" w:space="0" w:color="auto"/>
            </w:tcBorders>
            <w:shd w:val="clear" w:color="auto" w:fill="auto"/>
          </w:tcPr>
          <w:p w14:paraId="66556286" w14:textId="77777777" w:rsidR="00911DA3" w:rsidRPr="00C36E94" w:rsidRDefault="00911DA3" w:rsidP="00D15948">
            <w:pPr>
              <w:overflowPunct/>
              <w:autoSpaceDE/>
              <w:autoSpaceDN/>
              <w:adjustRightInd/>
              <w:spacing w:line="240" w:lineRule="auto"/>
              <w:ind w:firstLine="0"/>
              <w:jc w:val="center"/>
              <w:textAlignment w:val="auto"/>
              <w:cnfStyle w:val="100000000000" w:firstRow="1" w:lastRow="0" w:firstColumn="0" w:lastColumn="0" w:oddVBand="0" w:evenVBand="0" w:oddHBand="0" w:evenHBand="0" w:firstRowFirstColumn="0" w:firstRowLastColumn="0" w:lastRowFirstColumn="0" w:lastRowLastColumn="0"/>
              <w:rPr>
                <w:sz w:val="28"/>
                <w:szCs w:val="28"/>
                <w:lang w:val="tr-TR"/>
              </w:rPr>
            </w:pPr>
          </w:p>
        </w:tc>
        <w:tc>
          <w:tcPr>
            <w:tcW w:w="1321" w:type="pct"/>
            <w:tcBorders>
              <w:top w:val="none" w:sz="0" w:space="0" w:color="auto"/>
              <w:left w:val="none" w:sz="0" w:space="0" w:color="auto"/>
              <w:bottom w:val="none" w:sz="0" w:space="0" w:color="auto"/>
              <w:right w:val="none" w:sz="0" w:space="0" w:color="auto"/>
            </w:tcBorders>
            <w:shd w:val="clear" w:color="auto" w:fill="auto"/>
          </w:tcPr>
          <w:p w14:paraId="74B18E6F" w14:textId="77777777" w:rsidR="009248E3" w:rsidRPr="00C36E94" w:rsidRDefault="009248E3" w:rsidP="00D15948">
            <w:pPr>
              <w:overflowPunct/>
              <w:autoSpaceDE/>
              <w:autoSpaceDN/>
              <w:adjustRightInd/>
              <w:spacing w:line="240" w:lineRule="auto"/>
              <w:ind w:firstLine="0"/>
              <w:jc w:val="center"/>
              <w:textAlignment w:val="auto"/>
              <w:cnfStyle w:val="100000000000" w:firstRow="1" w:lastRow="0" w:firstColumn="0" w:lastColumn="0" w:oddVBand="0" w:evenVBand="0" w:oddHBand="0" w:evenHBand="0" w:firstRowFirstColumn="0" w:firstRowLastColumn="0" w:lastRowFirstColumn="0" w:lastRowLastColumn="0"/>
              <w:rPr>
                <w:sz w:val="28"/>
                <w:szCs w:val="28"/>
                <w:lang w:val="tr-TR"/>
              </w:rPr>
            </w:pPr>
          </w:p>
        </w:tc>
        <w:tc>
          <w:tcPr>
            <w:tcW w:w="1202" w:type="pct"/>
            <w:tcBorders>
              <w:top w:val="none" w:sz="0" w:space="0" w:color="auto"/>
              <w:left w:val="none" w:sz="0" w:space="0" w:color="auto"/>
              <w:bottom w:val="none" w:sz="0" w:space="0" w:color="auto"/>
              <w:right w:val="none" w:sz="0" w:space="0" w:color="auto"/>
            </w:tcBorders>
            <w:shd w:val="clear" w:color="auto" w:fill="auto"/>
          </w:tcPr>
          <w:p w14:paraId="5AB23DC5" w14:textId="77777777" w:rsidR="009248E3" w:rsidRPr="00C36E94" w:rsidRDefault="009248E3" w:rsidP="00D15948">
            <w:pPr>
              <w:overflowPunct/>
              <w:autoSpaceDE/>
              <w:autoSpaceDN/>
              <w:adjustRightInd/>
              <w:spacing w:line="240" w:lineRule="auto"/>
              <w:ind w:firstLine="0"/>
              <w:jc w:val="center"/>
              <w:textAlignment w:val="auto"/>
              <w:cnfStyle w:val="100000000000" w:firstRow="1" w:lastRow="0" w:firstColumn="0" w:lastColumn="0" w:oddVBand="0" w:evenVBand="0" w:oddHBand="0" w:evenHBand="0" w:firstRowFirstColumn="0" w:firstRowLastColumn="0" w:lastRowFirstColumn="0" w:lastRowLastColumn="0"/>
              <w:rPr>
                <w:sz w:val="28"/>
                <w:szCs w:val="28"/>
                <w:lang w:val="tr-TR"/>
              </w:rPr>
            </w:pPr>
          </w:p>
        </w:tc>
      </w:tr>
      <w:tr w:rsidR="009248E3" w:rsidRPr="00C36E94" w14:paraId="75CF0794" w14:textId="77777777" w:rsidTr="00911DA3">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195" w:type="pct"/>
            <w:tcBorders>
              <w:top w:val="none" w:sz="0" w:space="0" w:color="auto"/>
              <w:left w:val="none" w:sz="0" w:space="0" w:color="auto"/>
              <w:bottom w:val="none" w:sz="0" w:space="0" w:color="auto"/>
              <w:right w:val="none" w:sz="0" w:space="0" w:color="auto"/>
            </w:tcBorders>
            <w:shd w:val="clear" w:color="auto" w:fill="auto"/>
          </w:tcPr>
          <w:p w14:paraId="167B6E17" w14:textId="77777777" w:rsidR="009248E3" w:rsidRPr="00C36E94" w:rsidRDefault="009248E3" w:rsidP="00D15948">
            <w:pPr>
              <w:overflowPunct/>
              <w:autoSpaceDE/>
              <w:autoSpaceDN/>
              <w:adjustRightInd/>
              <w:spacing w:line="240" w:lineRule="auto"/>
              <w:ind w:firstLine="0"/>
              <w:jc w:val="center"/>
              <w:textAlignment w:val="auto"/>
              <w:rPr>
                <w:rFonts w:eastAsia="Calibri"/>
                <w:b w:val="0"/>
                <w:sz w:val="28"/>
                <w:szCs w:val="28"/>
                <w:lang w:val="tr-TR"/>
              </w:rPr>
            </w:pPr>
          </w:p>
        </w:tc>
        <w:tc>
          <w:tcPr>
            <w:tcW w:w="1282" w:type="pct"/>
            <w:tcBorders>
              <w:top w:val="none" w:sz="0" w:space="0" w:color="auto"/>
              <w:left w:val="none" w:sz="0" w:space="0" w:color="auto"/>
              <w:bottom w:val="none" w:sz="0" w:space="0" w:color="auto"/>
              <w:right w:val="none" w:sz="0" w:space="0" w:color="auto"/>
            </w:tcBorders>
            <w:shd w:val="clear" w:color="auto" w:fill="auto"/>
          </w:tcPr>
          <w:p w14:paraId="183B2654"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sz w:val="28"/>
                <w:szCs w:val="28"/>
                <w:lang w:val="tr-TR"/>
              </w:rPr>
            </w:pPr>
          </w:p>
        </w:tc>
        <w:tc>
          <w:tcPr>
            <w:tcW w:w="1321" w:type="pct"/>
            <w:tcBorders>
              <w:top w:val="none" w:sz="0" w:space="0" w:color="auto"/>
              <w:left w:val="none" w:sz="0" w:space="0" w:color="auto"/>
              <w:bottom w:val="none" w:sz="0" w:space="0" w:color="auto"/>
              <w:right w:val="none" w:sz="0" w:space="0" w:color="auto"/>
            </w:tcBorders>
            <w:shd w:val="clear" w:color="auto" w:fill="auto"/>
          </w:tcPr>
          <w:p w14:paraId="303A10F3"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sz w:val="28"/>
                <w:szCs w:val="28"/>
                <w:lang w:val="tr-TR"/>
              </w:rPr>
            </w:pPr>
          </w:p>
        </w:tc>
        <w:tc>
          <w:tcPr>
            <w:tcW w:w="1202" w:type="pct"/>
            <w:tcBorders>
              <w:top w:val="none" w:sz="0" w:space="0" w:color="auto"/>
              <w:left w:val="none" w:sz="0" w:space="0" w:color="auto"/>
              <w:bottom w:val="none" w:sz="0" w:space="0" w:color="auto"/>
              <w:right w:val="none" w:sz="0" w:space="0" w:color="auto"/>
            </w:tcBorders>
            <w:shd w:val="clear" w:color="auto" w:fill="auto"/>
          </w:tcPr>
          <w:p w14:paraId="3EA9091A"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sz w:val="28"/>
                <w:szCs w:val="28"/>
                <w:lang w:val="tr-TR"/>
              </w:rPr>
            </w:pPr>
          </w:p>
        </w:tc>
      </w:tr>
      <w:tr w:rsidR="009248E3" w:rsidRPr="00C36E94" w14:paraId="5FF2A8E0" w14:textId="77777777" w:rsidTr="00911DA3">
        <w:trPr>
          <w:cnfStyle w:val="000000010000" w:firstRow="0" w:lastRow="0" w:firstColumn="0" w:lastColumn="0" w:oddVBand="0" w:evenVBand="0" w:oddHBand="0" w:evenHBand="1"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195" w:type="pct"/>
            <w:tcBorders>
              <w:top w:val="none" w:sz="0" w:space="0" w:color="auto"/>
              <w:left w:val="none" w:sz="0" w:space="0" w:color="auto"/>
              <w:bottom w:val="none" w:sz="0" w:space="0" w:color="auto"/>
              <w:right w:val="none" w:sz="0" w:space="0" w:color="auto"/>
            </w:tcBorders>
            <w:shd w:val="clear" w:color="auto" w:fill="auto"/>
          </w:tcPr>
          <w:p w14:paraId="2262B081" w14:textId="77777777" w:rsidR="009248E3" w:rsidRPr="00C36E94" w:rsidRDefault="009248E3" w:rsidP="00D15948">
            <w:pPr>
              <w:overflowPunct/>
              <w:autoSpaceDE/>
              <w:autoSpaceDN/>
              <w:adjustRightInd/>
              <w:spacing w:line="240" w:lineRule="auto"/>
              <w:ind w:firstLine="0"/>
              <w:jc w:val="center"/>
              <w:textAlignment w:val="auto"/>
              <w:rPr>
                <w:rFonts w:eastAsia="Calibri"/>
                <w:b w:val="0"/>
                <w:sz w:val="28"/>
                <w:szCs w:val="28"/>
                <w:lang w:val="tr-TR"/>
              </w:rPr>
            </w:pPr>
          </w:p>
        </w:tc>
        <w:tc>
          <w:tcPr>
            <w:tcW w:w="1282" w:type="pct"/>
            <w:tcBorders>
              <w:top w:val="none" w:sz="0" w:space="0" w:color="auto"/>
              <w:left w:val="none" w:sz="0" w:space="0" w:color="auto"/>
              <w:bottom w:val="none" w:sz="0" w:space="0" w:color="auto"/>
              <w:right w:val="none" w:sz="0" w:space="0" w:color="auto"/>
            </w:tcBorders>
            <w:shd w:val="clear" w:color="auto" w:fill="auto"/>
          </w:tcPr>
          <w:p w14:paraId="3F1A0288" w14:textId="77777777" w:rsidR="009248E3" w:rsidRPr="00C36E94" w:rsidRDefault="009248E3" w:rsidP="00D15948">
            <w:pPr>
              <w:overflowPunct/>
              <w:autoSpaceDE/>
              <w:autoSpaceDN/>
              <w:adjustRightInd/>
              <w:spacing w:line="240" w:lineRule="auto"/>
              <w:ind w:firstLine="0"/>
              <w:jc w:val="center"/>
              <w:textAlignment w:val="auto"/>
              <w:cnfStyle w:val="000000010000" w:firstRow="0" w:lastRow="0" w:firstColumn="0" w:lastColumn="0" w:oddVBand="0" w:evenVBand="0" w:oddHBand="0" w:evenHBand="1" w:firstRowFirstColumn="0" w:firstRowLastColumn="0" w:lastRowFirstColumn="0" w:lastRowLastColumn="0"/>
              <w:rPr>
                <w:sz w:val="28"/>
                <w:szCs w:val="28"/>
                <w:lang w:val="tr-TR"/>
              </w:rPr>
            </w:pPr>
          </w:p>
        </w:tc>
        <w:tc>
          <w:tcPr>
            <w:tcW w:w="1321" w:type="pct"/>
            <w:tcBorders>
              <w:top w:val="none" w:sz="0" w:space="0" w:color="auto"/>
              <w:left w:val="none" w:sz="0" w:space="0" w:color="auto"/>
              <w:bottom w:val="none" w:sz="0" w:space="0" w:color="auto"/>
              <w:right w:val="none" w:sz="0" w:space="0" w:color="auto"/>
            </w:tcBorders>
            <w:shd w:val="clear" w:color="auto" w:fill="auto"/>
          </w:tcPr>
          <w:p w14:paraId="63DFE1B0" w14:textId="77777777" w:rsidR="009248E3" w:rsidRPr="00C36E94" w:rsidRDefault="009248E3" w:rsidP="00D15948">
            <w:pPr>
              <w:overflowPunct/>
              <w:autoSpaceDE/>
              <w:autoSpaceDN/>
              <w:adjustRightInd/>
              <w:spacing w:line="240" w:lineRule="auto"/>
              <w:ind w:firstLine="0"/>
              <w:jc w:val="center"/>
              <w:textAlignment w:val="auto"/>
              <w:cnfStyle w:val="000000010000" w:firstRow="0" w:lastRow="0" w:firstColumn="0" w:lastColumn="0" w:oddVBand="0" w:evenVBand="0" w:oddHBand="0" w:evenHBand="1" w:firstRowFirstColumn="0" w:firstRowLastColumn="0" w:lastRowFirstColumn="0" w:lastRowLastColumn="0"/>
              <w:rPr>
                <w:sz w:val="28"/>
                <w:szCs w:val="28"/>
                <w:lang w:val="tr-TR"/>
              </w:rPr>
            </w:pPr>
          </w:p>
        </w:tc>
        <w:tc>
          <w:tcPr>
            <w:tcW w:w="1202" w:type="pct"/>
            <w:tcBorders>
              <w:top w:val="none" w:sz="0" w:space="0" w:color="auto"/>
              <w:left w:val="none" w:sz="0" w:space="0" w:color="auto"/>
              <w:bottom w:val="none" w:sz="0" w:space="0" w:color="auto"/>
              <w:right w:val="none" w:sz="0" w:space="0" w:color="auto"/>
            </w:tcBorders>
            <w:shd w:val="clear" w:color="auto" w:fill="auto"/>
          </w:tcPr>
          <w:p w14:paraId="1EE20551" w14:textId="77777777" w:rsidR="009248E3" w:rsidRPr="00C36E94" w:rsidRDefault="009248E3" w:rsidP="00D15948">
            <w:pPr>
              <w:overflowPunct/>
              <w:autoSpaceDE/>
              <w:autoSpaceDN/>
              <w:adjustRightInd/>
              <w:spacing w:line="240" w:lineRule="auto"/>
              <w:ind w:firstLine="0"/>
              <w:jc w:val="center"/>
              <w:textAlignment w:val="auto"/>
              <w:cnfStyle w:val="000000010000" w:firstRow="0" w:lastRow="0" w:firstColumn="0" w:lastColumn="0" w:oddVBand="0" w:evenVBand="0" w:oddHBand="0" w:evenHBand="1" w:firstRowFirstColumn="0" w:firstRowLastColumn="0" w:lastRowFirstColumn="0" w:lastRowLastColumn="0"/>
              <w:rPr>
                <w:sz w:val="28"/>
                <w:szCs w:val="28"/>
                <w:lang w:val="tr-TR"/>
              </w:rPr>
            </w:pPr>
          </w:p>
        </w:tc>
      </w:tr>
      <w:tr w:rsidR="009248E3" w:rsidRPr="00C36E94" w14:paraId="340F436D" w14:textId="77777777" w:rsidTr="00911DA3">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195" w:type="pct"/>
            <w:tcBorders>
              <w:top w:val="none" w:sz="0" w:space="0" w:color="auto"/>
              <w:left w:val="none" w:sz="0" w:space="0" w:color="auto"/>
              <w:bottom w:val="none" w:sz="0" w:space="0" w:color="auto"/>
              <w:right w:val="none" w:sz="0" w:space="0" w:color="auto"/>
            </w:tcBorders>
            <w:shd w:val="clear" w:color="auto" w:fill="auto"/>
          </w:tcPr>
          <w:p w14:paraId="7B4578E8" w14:textId="77777777" w:rsidR="009248E3" w:rsidRPr="00C36E94" w:rsidRDefault="009248E3" w:rsidP="00D15948">
            <w:pPr>
              <w:overflowPunct/>
              <w:autoSpaceDE/>
              <w:autoSpaceDN/>
              <w:adjustRightInd/>
              <w:spacing w:line="240" w:lineRule="auto"/>
              <w:ind w:firstLine="0"/>
              <w:jc w:val="center"/>
              <w:textAlignment w:val="auto"/>
              <w:rPr>
                <w:rFonts w:eastAsia="Calibri"/>
                <w:b w:val="0"/>
                <w:sz w:val="28"/>
                <w:szCs w:val="28"/>
                <w:lang w:val="tr-TR"/>
              </w:rPr>
            </w:pPr>
          </w:p>
        </w:tc>
        <w:tc>
          <w:tcPr>
            <w:tcW w:w="1282" w:type="pct"/>
            <w:tcBorders>
              <w:top w:val="none" w:sz="0" w:space="0" w:color="auto"/>
              <w:left w:val="none" w:sz="0" w:space="0" w:color="auto"/>
              <w:bottom w:val="none" w:sz="0" w:space="0" w:color="auto"/>
              <w:right w:val="none" w:sz="0" w:space="0" w:color="auto"/>
            </w:tcBorders>
            <w:shd w:val="clear" w:color="auto" w:fill="auto"/>
          </w:tcPr>
          <w:p w14:paraId="333C4CD3"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sz w:val="28"/>
                <w:szCs w:val="28"/>
                <w:lang w:val="tr-TR"/>
              </w:rPr>
            </w:pPr>
          </w:p>
        </w:tc>
        <w:tc>
          <w:tcPr>
            <w:tcW w:w="1321" w:type="pct"/>
            <w:tcBorders>
              <w:top w:val="none" w:sz="0" w:space="0" w:color="auto"/>
              <w:left w:val="none" w:sz="0" w:space="0" w:color="auto"/>
              <w:bottom w:val="none" w:sz="0" w:space="0" w:color="auto"/>
              <w:right w:val="none" w:sz="0" w:space="0" w:color="auto"/>
            </w:tcBorders>
            <w:shd w:val="clear" w:color="auto" w:fill="auto"/>
          </w:tcPr>
          <w:p w14:paraId="2B5C0DE6"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sz w:val="28"/>
                <w:szCs w:val="28"/>
                <w:lang w:val="tr-TR"/>
              </w:rPr>
            </w:pPr>
          </w:p>
        </w:tc>
        <w:tc>
          <w:tcPr>
            <w:tcW w:w="1202" w:type="pct"/>
            <w:tcBorders>
              <w:top w:val="none" w:sz="0" w:space="0" w:color="auto"/>
              <w:left w:val="none" w:sz="0" w:space="0" w:color="auto"/>
              <w:bottom w:val="none" w:sz="0" w:space="0" w:color="auto"/>
              <w:right w:val="none" w:sz="0" w:space="0" w:color="auto"/>
            </w:tcBorders>
            <w:shd w:val="clear" w:color="auto" w:fill="auto"/>
          </w:tcPr>
          <w:p w14:paraId="058E02D4"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sz w:val="28"/>
                <w:szCs w:val="28"/>
                <w:lang w:val="tr-TR"/>
              </w:rPr>
            </w:pPr>
          </w:p>
        </w:tc>
      </w:tr>
      <w:tr w:rsidR="009248E3" w:rsidRPr="00C36E94" w14:paraId="726D4C82" w14:textId="77777777" w:rsidTr="00911DA3">
        <w:trPr>
          <w:cnfStyle w:val="000000010000" w:firstRow="0" w:lastRow="0" w:firstColumn="0" w:lastColumn="0" w:oddVBand="0" w:evenVBand="0" w:oddHBand="0" w:evenHBand="1"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1195" w:type="pct"/>
            <w:tcBorders>
              <w:top w:val="none" w:sz="0" w:space="0" w:color="auto"/>
              <w:left w:val="none" w:sz="0" w:space="0" w:color="auto"/>
              <w:bottom w:val="none" w:sz="0" w:space="0" w:color="auto"/>
              <w:right w:val="none" w:sz="0" w:space="0" w:color="auto"/>
            </w:tcBorders>
            <w:shd w:val="clear" w:color="auto" w:fill="auto"/>
          </w:tcPr>
          <w:p w14:paraId="489A8038" w14:textId="77777777" w:rsidR="009248E3" w:rsidRPr="00C36E94" w:rsidRDefault="009248E3" w:rsidP="00D15948">
            <w:pPr>
              <w:overflowPunct/>
              <w:autoSpaceDE/>
              <w:autoSpaceDN/>
              <w:adjustRightInd/>
              <w:spacing w:line="240" w:lineRule="auto"/>
              <w:ind w:firstLine="0"/>
              <w:jc w:val="center"/>
              <w:textAlignment w:val="auto"/>
              <w:rPr>
                <w:rFonts w:eastAsia="Calibri"/>
                <w:b w:val="0"/>
                <w:sz w:val="28"/>
                <w:szCs w:val="28"/>
                <w:lang w:val="tr-TR"/>
              </w:rPr>
            </w:pPr>
          </w:p>
        </w:tc>
        <w:tc>
          <w:tcPr>
            <w:tcW w:w="1282" w:type="pct"/>
            <w:tcBorders>
              <w:top w:val="none" w:sz="0" w:space="0" w:color="auto"/>
              <w:left w:val="none" w:sz="0" w:space="0" w:color="auto"/>
              <w:bottom w:val="none" w:sz="0" w:space="0" w:color="auto"/>
              <w:right w:val="none" w:sz="0" w:space="0" w:color="auto"/>
            </w:tcBorders>
            <w:shd w:val="clear" w:color="auto" w:fill="auto"/>
          </w:tcPr>
          <w:p w14:paraId="6A35B317" w14:textId="77777777" w:rsidR="009248E3" w:rsidRPr="00C36E94" w:rsidRDefault="009248E3" w:rsidP="00D15948">
            <w:pPr>
              <w:overflowPunct/>
              <w:autoSpaceDE/>
              <w:autoSpaceDN/>
              <w:adjustRightInd/>
              <w:spacing w:line="240" w:lineRule="auto"/>
              <w:ind w:firstLine="0"/>
              <w:jc w:val="center"/>
              <w:textAlignment w:val="auto"/>
              <w:cnfStyle w:val="000000010000" w:firstRow="0" w:lastRow="0" w:firstColumn="0" w:lastColumn="0" w:oddVBand="0" w:evenVBand="0" w:oddHBand="0" w:evenHBand="1" w:firstRowFirstColumn="0" w:firstRowLastColumn="0" w:lastRowFirstColumn="0" w:lastRowLastColumn="0"/>
              <w:rPr>
                <w:sz w:val="28"/>
                <w:szCs w:val="28"/>
                <w:lang w:val="tr-TR"/>
              </w:rPr>
            </w:pPr>
          </w:p>
        </w:tc>
        <w:tc>
          <w:tcPr>
            <w:tcW w:w="1321" w:type="pct"/>
            <w:tcBorders>
              <w:top w:val="none" w:sz="0" w:space="0" w:color="auto"/>
              <w:left w:val="none" w:sz="0" w:space="0" w:color="auto"/>
              <w:bottom w:val="none" w:sz="0" w:space="0" w:color="auto"/>
              <w:right w:val="none" w:sz="0" w:space="0" w:color="auto"/>
            </w:tcBorders>
            <w:shd w:val="clear" w:color="auto" w:fill="auto"/>
          </w:tcPr>
          <w:p w14:paraId="292475E3" w14:textId="77777777" w:rsidR="009248E3" w:rsidRPr="00C36E94" w:rsidRDefault="009248E3" w:rsidP="00D15948">
            <w:pPr>
              <w:overflowPunct/>
              <w:autoSpaceDE/>
              <w:autoSpaceDN/>
              <w:adjustRightInd/>
              <w:spacing w:line="240" w:lineRule="auto"/>
              <w:ind w:firstLine="0"/>
              <w:jc w:val="center"/>
              <w:textAlignment w:val="auto"/>
              <w:cnfStyle w:val="000000010000" w:firstRow="0" w:lastRow="0" w:firstColumn="0" w:lastColumn="0" w:oddVBand="0" w:evenVBand="0" w:oddHBand="0" w:evenHBand="1" w:firstRowFirstColumn="0" w:firstRowLastColumn="0" w:lastRowFirstColumn="0" w:lastRowLastColumn="0"/>
              <w:rPr>
                <w:sz w:val="28"/>
                <w:szCs w:val="28"/>
                <w:lang w:val="tr-TR"/>
              </w:rPr>
            </w:pPr>
          </w:p>
        </w:tc>
        <w:tc>
          <w:tcPr>
            <w:tcW w:w="1202" w:type="pct"/>
            <w:tcBorders>
              <w:top w:val="none" w:sz="0" w:space="0" w:color="auto"/>
              <w:left w:val="none" w:sz="0" w:space="0" w:color="auto"/>
              <w:bottom w:val="none" w:sz="0" w:space="0" w:color="auto"/>
              <w:right w:val="none" w:sz="0" w:space="0" w:color="auto"/>
            </w:tcBorders>
            <w:shd w:val="clear" w:color="auto" w:fill="auto"/>
          </w:tcPr>
          <w:p w14:paraId="76CB5AF4" w14:textId="77777777" w:rsidR="009248E3" w:rsidRPr="00C36E94" w:rsidRDefault="009248E3" w:rsidP="00D15948">
            <w:pPr>
              <w:overflowPunct/>
              <w:autoSpaceDE/>
              <w:autoSpaceDN/>
              <w:adjustRightInd/>
              <w:spacing w:line="240" w:lineRule="auto"/>
              <w:ind w:firstLine="0"/>
              <w:jc w:val="center"/>
              <w:textAlignment w:val="auto"/>
              <w:cnfStyle w:val="000000010000" w:firstRow="0" w:lastRow="0" w:firstColumn="0" w:lastColumn="0" w:oddVBand="0" w:evenVBand="0" w:oddHBand="0" w:evenHBand="1" w:firstRowFirstColumn="0" w:firstRowLastColumn="0" w:lastRowFirstColumn="0" w:lastRowLastColumn="0"/>
              <w:rPr>
                <w:sz w:val="28"/>
                <w:szCs w:val="28"/>
                <w:lang w:val="tr-TR"/>
              </w:rPr>
            </w:pPr>
          </w:p>
        </w:tc>
      </w:tr>
      <w:tr w:rsidR="009248E3" w:rsidRPr="00C36E94" w14:paraId="4F3D8992" w14:textId="77777777" w:rsidTr="00911DA3">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195" w:type="pct"/>
            <w:tcBorders>
              <w:top w:val="none" w:sz="0" w:space="0" w:color="auto"/>
              <w:left w:val="none" w:sz="0" w:space="0" w:color="auto"/>
              <w:bottom w:val="none" w:sz="0" w:space="0" w:color="auto"/>
              <w:right w:val="none" w:sz="0" w:space="0" w:color="auto"/>
            </w:tcBorders>
            <w:shd w:val="clear" w:color="auto" w:fill="auto"/>
          </w:tcPr>
          <w:p w14:paraId="661CF975" w14:textId="77777777" w:rsidR="009248E3" w:rsidRPr="00C36E94" w:rsidRDefault="009248E3" w:rsidP="00D15948">
            <w:pPr>
              <w:overflowPunct/>
              <w:autoSpaceDE/>
              <w:autoSpaceDN/>
              <w:adjustRightInd/>
              <w:spacing w:line="240" w:lineRule="auto"/>
              <w:ind w:firstLine="0"/>
              <w:jc w:val="center"/>
              <w:textAlignment w:val="auto"/>
              <w:rPr>
                <w:rFonts w:eastAsia="Calibri"/>
                <w:b w:val="0"/>
                <w:i/>
                <w:sz w:val="28"/>
                <w:szCs w:val="28"/>
                <w:lang w:val="tr-TR"/>
              </w:rPr>
            </w:pPr>
          </w:p>
        </w:tc>
        <w:tc>
          <w:tcPr>
            <w:tcW w:w="1282" w:type="pct"/>
            <w:tcBorders>
              <w:top w:val="none" w:sz="0" w:space="0" w:color="auto"/>
              <w:left w:val="none" w:sz="0" w:space="0" w:color="auto"/>
              <w:bottom w:val="none" w:sz="0" w:space="0" w:color="auto"/>
              <w:right w:val="none" w:sz="0" w:space="0" w:color="auto"/>
            </w:tcBorders>
            <w:shd w:val="clear" w:color="auto" w:fill="auto"/>
          </w:tcPr>
          <w:p w14:paraId="009ADC71"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i/>
                <w:sz w:val="28"/>
                <w:szCs w:val="28"/>
                <w:lang w:val="tr-TR"/>
              </w:rPr>
            </w:pPr>
          </w:p>
        </w:tc>
        <w:tc>
          <w:tcPr>
            <w:tcW w:w="1321" w:type="pct"/>
            <w:tcBorders>
              <w:top w:val="none" w:sz="0" w:space="0" w:color="auto"/>
              <w:left w:val="none" w:sz="0" w:space="0" w:color="auto"/>
              <w:bottom w:val="none" w:sz="0" w:space="0" w:color="auto"/>
              <w:right w:val="none" w:sz="0" w:space="0" w:color="auto"/>
            </w:tcBorders>
            <w:shd w:val="clear" w:color="auto" w:fill="auto"/>
          </w:tcPr>
          <w:p w14:paraId="500793D9"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i/>
                <w:sz w:val="28"/>
                <w:szCs w:val="28"/>
                <w:lang w:val="tr-TR"/>
              </w:rPr>
            </w:pPr>
          </w:p>
        </w:tc>
        <w:tc>
          <w:tcPr>
            <w:tcW w:w="1202" w:type="pct"/>
            <w:tcBorders>
              <w:top w:val="none" w:sz="0" w:space="0" w:color="auto"/>
              <w:left w:val="none" w:sz="0" w:space="0" w:color="auto"/>
              <w:bottom w:val="none" w:sz="0" w:space="0" w:color="auto"/>
              <w:right w:val="none" w:sz="0" w:space="0" w:color="auto"/>
            </w:tcBorders>
            <w:shd w:val="clear" w:color="auto" w:fill="auto"/>
          </w:tcPr>
          <w:p w14:paraId="4DBFB989"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i/>
                <w:sz w:val="28"/>
                <w:szCs w:val="28"/>
                <w:lang w:val="tr-TR"/>
              </w:rPr>
            </w:pPr>
          </w:p>
        </w:tc>
      </w:tr>
    </w:tbl>
    <w:p w14:paraId="06D386DA" w14:textId="77777777" w:rsidR="00977FE8" w:rsidRPr="00C36E94" w:rsidRDefault="00977FE8" w:rsidP="00977FE8">
      <w:pPr>
        <w:spacing w:line="360" w:lineRule="auto"/>
        <w:contextualSpacing/>
        <w:rPr>
          <w:b/>
          <w:sz w:val="28"/>
          <w:szCs w:val="28"/>
          <w:lang w:val="tr-TR"/>
        </w:rPr>
      </w:pPr>
    </w:p>
    <w:p w14:paraId="7BE90061" w14:textId="77777777" w:rsidR="00977FE8" w:rsidRPr="00C36E94" w:rsidRDefault="00977FE8" w:rsidP="00977FE8">
      <w:pPr>
        <w:spacing w:line="360" w:lineRule="auto"/>
        <w:contextualSpacing/>
        <w:rPr>
          <w:sz w:val="28"/>
          <w:szCs w:val="28"/>
          <w:lang w:val="tr-TR"/>
        </w:rPr>
      </w:pPr>
      <w:r w:rsidRPr="00C36E94">
        <w:rPr>
          <w:sz w:val="28"/>
          <w:szCs w:val="28"/>
          <w:lang w:val="tr-TR"/>
        </w:rPr>
        <w:tab/>
        <w:t>Şekiller, aşağıda verilen örnekteki formata benzer şekilde hazırlanmalı, başlık şekil altında verilmelidir. Şekil ile üst ve alttaki paragraflar arasında birer satır boşluk olmalı.</w:t>
      </w:r>
    </w:p>
    <w:p w14:paraId="34C0895E" w14:textId="77777777" w:rsidR="009248E3" w:rsidRPr="00C36E94" w:rsidRDefault="009248E3" w:rsidP="00977FE8">
      <w:pPr>
        <w:spacing w:line="360" w:lineRule="auto"/>
        <w:contextualSpacing/>
        <w:rPr>
          <w:b/>
          <w:sz w:val="28"/>
          <w:szCs w:val="28"/>
          <w:lang w:val="tr-TR"/>
        </w:rPr>
      </w:pPr>
    </w:p>
    <w:p w14:paraId="5962A600" w14:textId="5C97C58F" w:rsidR="009248E3" w:rsidRPr="00C36E94" w:rsidRDefault="004C3B0D" w:rsidP="009248E3">
      <w:pPr>
        <w:pStyle w:val="ListeParagraf"/>
        <w:overflowPunct/>
        <w:autoSpaceDE/>
        <w:autoSpaceDN/>
        <w:adjustRightInd/>
        <w:spacing w:line="240" w:lineRule="auto"/>
        <w:ind w:left="0" w:firstLine="0"/>
        <w:jc w:val="center"/>
        <w:textAlignment w:val="auto"/>
        <w:rPr>
          <w:rFonts w:eastAsia="Calibri"/>
          <w:sz w:val="28"/>
          <w:szCs w:val="28"/>
          <w:lang w:val="tr-TR" w:eastAsia="en-US"/>
        </w:rPr>
      </w:pPr>
      <w:r w:rsidRPr="006C5F8A">
        <w:rPr>
          <w:rFonts w:ascii="Arial" w:hAnsi="Arial" w:cs="Arial"/>
          <w:noProof/>
          <w:sz w:val="20"/>
        </w:rPr>
        <w:lastRenderedPageBreak/>
        <w:drawing>
          <wp:inline distT="0" distB="0" distL="0" distR="0" wp14:anchorId="4582EF91" wp14:editId="0D24CD06">
            <wp:extent cx="4076693" cy="2636322"/>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0360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70396" cy="2826254"/>
                    </a:xfrm>
                    <a:prstGeom prst="rect">
                      <a:avLst/>
                    </a:prstGeom>
                  </pic:spPr>
                </pic:pic>
              </a:graphicData>
            </a:graphic>
          </wp:inline>
        </w:drawing>
      </w:r>
    </w:p>
    <w:p w14:paraId="38873973" w14:textId="7B3E843E" w:rsidR="00F61AF4" w:rsidRPr="00C36E94" w:rsidRDefault="009248E3" w:rsidP="00C36E94">
      <w:pPr>
        <w:pStyle w:val="ListeParagraf"/>
        <w:overflowPunct/>
        <w:autoSpaceDE/>
        <w:autoSpaceDN/>
        <w:adjustRightInd/>
        <w:spacing w:after="200" w:line="240" w:lineRule="auto"/>
        <w:ind w:left="993" w:hanging="993"/>
        <w:textAlignment w:val="auto"/>
        <w:rPr>
          <w:rFonts w:eastAsia="Calibri"/>
          <w:sz w:val="28"/>
          <w:szCs w:val="28"/>
          <w:lang w:val="tr-TR" w:eastAsia="en-US"/>
        </w:rPr>
      </w:pPr>
      <w:r w:rsidRPr="00C36E94">
        <w:rPr>
          <w:rFonts w:eastAsia="Calibri"/>
          <w:b/>
          <w:sz w:val="28"/>
          <w:szCs w:val="28"/>
          <w:lang w:val="tr-TR" w:eastAsia="en-US"/>
        </w:rPr>
        <w:t>Şekil 1.</w:t>
      </w:r>
      <w:r w:rsidRPr="00C36E94">
        <w:rPr>
          <w:rFonts w:eastAsia="Calibri"/>
          <w:sz w:val="28"/>
          <w:szCs w:val="28"/>
          <w:lang w:val="tr-TR" w:eastAsia="en-US"/>
        </w:rPr>
        <w:t xml:space="preserve"> </w:t>
      </w:r>
      <w:r w:rsidR="004C3B0D" w:rsidRPr="004C3B0D">
        <w:rPr>
          <w:rFonts w:eastAsia="Calibri"/>
          <w:sz w:val="28"/>
          <w:szCs w:val="28"/>
          <w:lang w:val="tr-TR" w:eastAsia="en-US"/>
        </w:rPr>
        <w:t>Üretim sırasında oluşan toz</w:t>
      </w:r>
    </w:p>
    <w:p w14:paraId="36B3B663" w14:textId="77777777" w:rsidR="00F61AF4" w:rsidRPr="00C36E94" w:rsidRDefault="00F61AF4" w:rsidP="00F61AF4">
      <w:pPr>
        <w:pStyle w:val="ListeParagraf"/>
        <w:overflowPunct/>
        <w:autoSpaceDE/>
        <w:autoSpaceDN/>
        <w:adjustRightInd/>
        <w:spacing w:after="200" w:line="240" w:lineRule="auto"/>
        <w:ind w:left="0" w:firstLine="0"/>
        <w:textAlignment w:val="auto"/>
        <w:rPr>
          <w:rFonts w:eastAsia="Calibri"/>
          <w:sz w:val="28"/>
          <w:szCs w:val="28"/>
          <w:lang w:val="tr-TR" w:eastAsia="en-US"/>
        </w:rPr>
      </w:pPr>
    </w:p>
    <w:p w14:paraId="2768C3FD" w14:textId="77777777" w:rsidR="00977FE8" w:rsidRPr="00C36E94" w:rsidRDefault="00F61AF4" w:rsidP="00F61AF4">
      <w:pPr>
        <w:overflowPunct/>
        <w:autoSpaceDE/>
        <w:autoSpaceDN/>
        <w:adjustRightInd/>
        <w:spacing w:line="360" w:lineRule="auto"/>
        <w:ind w:left="426" w:hanging="426"/>
        <w:contextualSpacing/>
        <w:textAlignment w:val="auto"/>
        <w:rPr>
          <w:b/>
          <w:sz w:val="28"/>
          <w:szCs w:val="28"/>
          <w:lang w:val="tr-TR"/>
        </w:rPr>
      </w:pPr>
      <w:r w:rsidRPr="00C36E94">
        <w:rPr>
          <w:b/>
          <w:sz w:val="28"/>
          <w:szCs w:val="28"/>
          <w:lang w:val="tr-TR"/>
        </w:rPr>
        <w:t xml:space="preserve">2. </w:t>
      </w:r>
      <w:r w:rsidR="00977FE8" w:rsidRPr="00C36E94">
        <w:rPr>
          <w:b/>
          <w:sz w:val="28"/>
          <w:szCs w:val="28"/>
          <w:lang w:val="tr-TR"/>
        </w:rPr>
        <w:t>İKİNCİ ANA BAŞLIK</w:t>
      </w:r>
    </w:p>
    <w:p w14:paraId="79339A72" w14:textId="77777777" w:rsidR="00F61AF4" w:rsidRPr="00C36E94" w:rsidRDefault="00F7072B" w:rsidP="00F7072B">
      <w:pPr>
        <w:spacing w:line="360" w:lineRule="auto"/>
        <w:ind w:firstLine="0"/>
        <w:contextualSpacing/>
        <w:rPr>
          <w:sz w:val="28"/>
          <w:szCs w:val="28"/>
          <w:lang w:val="tr-TR"/>
        </w:rPr>
      </w:pPr>
      <w:r w:rsidRPr="00C36E94">
        <w:rPr>
          <w:sz w:val="28"/>
          <w:szCs w:val="28"/>
          <w:lang w:val="tr-TR"/>
        </w:rPr>
        <w:tab/>
      </w:r>
    </w:p>
    <w:p w14:paraId="4BB909F0" w14:textId="77777777" w:rsidR="00977FE8" w:rsidRPr="00C36E94" w:rsidRDefault="00F61AF4" w:rsidP="00F7072B">
      <w:pPr>
        <w:spacing w:line="360" w:lineRule="auto"/>
        <w:ind w:firstLine="0"/>
        <w:contextualSpacing/>
        <w:rPr>
          <w:sz w:val="28"/>
          <w:szCs w:val="28"/>
          <w:lang w:val="tr-TR"/>
        </w:rPr>
      </w:pPr>
      <w:r w:rsidRPr="00C36E94">
        <w:rPr>
          <w:sz w:val="28"/>
          <w:szCs w:val="28"/>
          <w:lang w:val="tr-TR"/>
        </w:rPr>
        <w:tab/>
      </w:r>
      <w:r w:rsidR="00977FE8" w:rsidRPr="00C36E94">
        <w:rPr>
          <w:sz w:val="28"/>
          <w:szCs w:val="28"/>
          <w:lang w:val="tr-TR"/>
        </w:rPr>
        <w:t>Bildiri “GİRİŞ”, “MALZEME VE YÖNTEM”, “BULGULAR VE TARTIŞMA”, “SONUÇLAR” ve “KAYNAKLAR” bölümlerini içermeli.</w:t>
      </w:r>
    </w:p>
    <w:p w14:paraId="14BF2637" w14:textId="77777777" w:rsidR="00977FE8" w:rsidRDefault="00977FE8" w:rsidP="00977FE8">
      <w:pPr>
        <w:spacing w:line="360" w:lineRule="auto"/>
        <w:contextualSpacing/>
        <w:rPr>
          <w:szCs w:val="24"/>
          <w:lang w:val="tr-TR"/>
        </w:rPr>
      </w:pPr>
    </w:p>
    <w:p w14:paraId="0429C049" w14:textId="77777777" w:rsidR="00977FE8" w:rsidRPr="00C36E94" w:rsidRDefault="00977FE8" w:rsidP="00F61AF4">
      <w:pPr>
        <w:overflowPunct/>
        <w:autoSpaceDE/>
        <w:autoSpaceDN/>
        <w:adjustRightInd/>
        <w:spacing w:line="240" w:lineRule="auto"/>
        <w:ind w:firstLine="0"/>
        <w:contextualSpacing/>
        <w:textAlignment w:val="auto"/>
        <w:rPr>
          <w:b/>
          <w:sz w:val="28"/>
          <w:lang w:val="tr-TR"/>
        </w:rPr>
      </w:pPr>
      <w:r w:rsidRPr="00C36E94">
        <w:rPr>
          <w:b/>
          <w:sz w:val="28"/>
          <w:lang w:val="tr-TR"/>
        </w:rPr>
        <w:t>KAYNAKLAR</w:t>
      </w:r>
    </w:p>
    <w:p w14:paraId="4B46CD89" w14:textId="377491BE" w:rsidR="00977FE8" w:rsidRDefault="00F7072B" w:rsidP="00506ECC">
      <w:pPr>
        <w:spacing w:line="240" w:lineRule="auto"/>
        <w:ind w:firstLine="0"/>
        <w:contextualSpacing/>
        <w:rPr>
          <w:iCs/>
          <w:szCs w:val="24"/>
          <w:lang w:val="tr-TR"/>
        </w:rPr>
      </w:pPr>
      <w:r>
        <w:rPr>
          <w:iCs/>
          <w:szCs w:val="24"/>
          <w:lang w:val="tr-TR"/>
        </w:rPr>
        <w:tab/>
      </w:r>
    </w:p>
    <w:p w14:paraId="7647D31D" w14:textId="3D1540A3" w:rsidR="00977FE8" w:rsidRDefault="00977FE8" w:rsidP="00977FE8">
      <w:pPr>
        <w:spacing w:line="240" w:lineRule="auto"/>
        <w:contextualSpacing/>
        <w:rPr>
          <w:iCs/>
          <w:szCs w:val="24"/>
          <w:lang w:val="tr-TR"/>
        </w:rPr>
      </w:pPr>
      <w:r>
        <w:rPr>
          <w:iCs/>
          <w:szCs w:val="24"/>
          <w:lang w:val="tr-TR"/>
        </w:rPr>
        <w:t>Metin içinde 1-2 yazarlı yayın “…</w:t>
      </w:r>
      <w:r w:rsidR="004A068E">
        <w:rPr>
          <w:iCs/>
          <w:szCs w:val="24"/>
          <w:lang w:val="tr-TR"/>
        </w:rPr>
        <w:t>Özfırat</w:t>
      </w:r>
      <w:r>
        <w:rPr>
          <w:iCs/>
          <w:szCs w:val="24"/>
          <w:lang w:val="tr-TR"/>
        </w:rPr>
        <w:t xml:space="preserve"> (2010</w:t>
      </w:r>
      <w:proofErr w:type="gramStart"/>
      <w:r>
        <w:rPr>
          <w:iCs/>
          <w:szCs w:val="24"/>
          <w:lang w:val="tr-TR"/>
        </w:rPr>
        <w:t>)….</w:t>
      </w:r>
      <w:proofErr w:type="gramEnd"/>
      <w:r>
        <w:rPr>
          <w:iCs/>
          <w:szCs w:val="24"/>
          <w:lang w:val="tr-TR"/>
        </w:rPr>
        <w:t>.” veya “…..(</w:t>
      </w:r>
      <w:r w:rsidR="004A068E">
        <w:rPr>
          <w:iCs/>
          <w:szCs w:val="24"/>
          <w:lang w:val="tr-TR"/>
        </w:rPr>
        <w:t>Özfırat</w:t>
      </w:r>
      <w:r>
        <w:rPr>
          <w:iCs/>
          <w:szCs w:val="24"/>
          <w:lang w:val="tr-TR"/>
        </w:rPr>
        <w:t xml:space="preserve"> ve </w:t>
      </w:r>
      <w:r w:rsidR="004A068E">
        <w:rPr>
          <w:iCs/>
          <w:szCs w:val="24"/>
          <w:lang w:val="tr-TR"/>
        </w:rPr>
        <w:t>Eyüboğlu</w:t>
      </w:r>
      <w:r>
        <w:rPr>
          <w:iCs/>
          <w:szCs w:val="24"/>
          <w:lang w:val="tr-TR"/>
        </w:rPr>
        <w:t>, 2010).”, ikiden fazla yazarlı yayınlar ise “…</w:t>
      </w:r>
      <w:r w:rsidR="004A068E">
        <w:rPr>
          <w:iCs/>
          <w:szCs w:val="24"/>
          <w:lang w:val="tr-TR"/>
        </w:rPr>
        <w:t>Özfırat</w:t>
      </w:r>
      <w:r>
        <w:rPr>
          <w:iCs/>
          <w:szCs w:val="24"/>
          <w:lang w:val="tr-TR"/>
        </w:rPr>
        <w:t xml:space="preserve"> vd. (2010)…..” veya “…..(</w:t>
      </w:r>
      <w:r w:rsidR="004A068E">
        <w:rPr>
          <w:iCs/>
          <w:szCs w:val="24"/>
          <w:lang w:val="tr-TR"/>
        </w:rPr>
        <w:t>Özfırat</w:t>
      </w:r>
      <w:r>
        <w:rPr>
          <w:iCs/>
          <w:szCs w:val="24"/>
          <w:lang w:val="tr-TR"/>
        </w:rPr>
        <w:t xml:space="preserve"> vd., 2010).” şeklinde atfedilir.</w:t>
      </w:r>
    </w:p>
    <w:p w14:paraId="4D3C1446" w14:textId="50609A45" w:rsidR="003F6472" w:rsidRDefault="003F6472" w:rsidP="003F6472">
      <w:pPr>
        <w:spacing w:line="240" w:lineRule="auto"/>
        <w:ind w:firstLine="0"/>
        <w:contextualSpacing/>
        <w:rPr>
          <w:iCs/>
          <w:szCs w:val="24"/>
          <w:lang w:val="tr-TR"/>
        </w:rPr>
      </w:pPr>
    </w:p>
    <w:p w14:paraId="2F8C8C79" w14:textId="262B0B40" w:rsidR="003F6472" w:rsidRDefault="003F6472" w:rsidP="003F6472">
      <w:pPr>
        <w:spacing w:line="240" w:lineRule="auto"/>
        <w:ind w:left="284" w:hanging="284"/>
        <w:contextualSpacing/>
        <w:rPr>
          <w:iCs/>
          <w:szCs w:val="24"/>
          <w:lang w:val="tr-TR"/>
        </w:rPr>
      </w:pPr>
      <w:r w:rsidRPr="003F6472">
        <w:rPr>
          <w:iCs/>
          <w:szCs w:val="24"/>
          <w:lang w:val="tr-TR"/>
        </w:rPr>
        <w:t xml:space="preserve">Karacan, C. Ö. (2008). </w:t>
      </w:r>
      <w:proofErr w:type="spellStart"/>
      <w:r w:rsidRPr="003F6472">
        <w:rPr>
          <w:iCs/>
          <w:szCs w:val="24"/>
          <w:lang w:val="tr-TR"/>
        </w:rPr>
        <w:t>Modeling</w:t>
      </w:r>
      <w:proofErr w:type="spellEnd"/>
      <w:r w:rsidRPr="003F6472">
        <w:rPr>
          <w:iCs/>
          <w:szCs w:val="24"/>
          <w:lang w:val="tr-TR"/>
        </w:rPr>
        <w:t xml:space="preserve"> </w:t>
      </w:r>
      <w:proofErr w:type="spellStart"/>
      <w:r w:rsidRPr="003F6472">
        <w:rPr>
          <w:iCs/>
          <w:szCs w:val="24"/>
          <w:lang w:val="tr-TR"/>
        </w:rPr>
        <w:t>and</w:t>
      </w:r>
      <w:proofErr w:type="spellEnd"/>
      <w:r w:rsidRPr="003F6472">
        <w:rPr>
          <w:iCs/>
          <w:szCs w:val="24"/>
          <w:lang w:val="tr-TR"/>
        </w:rPr>
        <w:t xml:space="preserve"> </w:t>
      </w:r>
      <w:proofErr w:type="spellStart"/>
      <w:r w:rsidRPr="003F6472">
        <w:rPr>
          <w:iCs/>
          <w:szCs w:val="24"/>
          <w:lang w:val="tr-TR"/>
        </w:rPr>
        <w:t>prediction</w:t>
      </w:r>
      <w:proofErr w:type="spellEnd"/>
      <w:r w:rsidRPr="003F6472">
        <w:rPr>
          <w:iCs/>
          <w:szCs w:val="24"/>
          <w:lang w:val="tr-TR"/>
        </w:rPr>
        <w:t xml:space="preserve"> of </w:t>
      </w:r>
      <w:proofErr w:type="spellStart"/>
      <w:r w:rsidRPr="003F6472">
        <w:rPr>
          <w:iCs/>
          <w:szCs w:val="24"/>
          <w:lang w:val="tr-TR"/>
        </w:rPr>
        <w:t>ventilation</w:t>
      </w:r>
      <w:proofErr w:type="spellEnd"/>
      <w:r w:rsidRPr="003F6472">
        <w:rPr>
          <w:iCs/>
          <w:szCs w:val="24"/>
          <w:lang w:val="tr-TR"/>
        </w:rPr>
        <w:t xml:space="preserve"> </w:t>
      </w:r>
      <w:proofErr w:type="spellStart"/>
      <w:r w:rsidRPr="003F6472">
        <w:rPr>
          <w:iCs/>
          <w:szCs w:val="24"/>
          <w:lang w:val="tr-TR"/>
        </w:rPr>
        <w:t>methane</w:t>
      </w:r>
      <w:proofErr w:type="spellEnd"/>
      <w:r w:rsidRPr="003F6472">
        <w:rPr>
          <w:iCs/>
          <w:szCs w:val="24"/>
          <w:lang w:val="tr-TR"/>
        </w:rPr>
        <w:t xml:space="preserve"> </w:t>
      </w:r>
      <w:proofErr w:type="spellStart"/>
      <w:r w:rsidRPr="003F6472">
        <w:rPr>
          <w:iCs/>
          <w:szCs w:val="24"/>
          <w:lang w:val="tr-TR"/>
        </w:rPr>
        <w:t>emissions</w:t>
      </w:r>
      <w:proofErr w:type="spellEnd"/>
      <w:r w:rsidRPr="003F6472">
        <w:rPr>
          <w:iCs/>
          <w:szCs w:val="24"/>
          <w:lang w:val="tr-TR"/>
        </w:rPr>
        <w:t xml:space="preserve"> of U.S. </w:t>
      </w:r>
      <w:proofErr w:type="spellStart"/>
      <w:r w:rsidRPr="003F6472">
        <w:rPr>
          <w:iCs/>
          <w:szCs w:val="24"/>
          <w:lang w:val="tr-TR"/>
        </w:rPr>
        <w:t>longwall</w:t>
      </w:r>
      <w:proofErr w:type="spellEnd"/>
      <w:r w:rsidRPr="003F6472">
        <w:rPr>
          <w:iCs/>
          <w:szCs w:val="24"/>
          <w:lang w:val="tr-TR"/>
        </w:rPr>
        <w:t xml:space="preserve"> </w:t>
      </w:r>
      <w:proofErr w:type="spellStart"/>
      <w:r w:rsidRPr="003F6472">
        <w:rPr>
          <w:iCs/>
          <w:szCs w:val="24"/>
          <w:lang w:val="tr-TR"/>
        </w:rPr>
        <w:t>mines</w:t>
      </w:r>
      <w:proofErr w:type="spellEnd"/>
      <w:r w:rsidRPr="003F6472">
        <w:rPr>
          <w:iCs/>
          <w:szCs w:val="24"/>
          <w:lang w:val="tr-TR"/>
        </w:rPr>
        <w:t xml:space="preserve"> </w:t>
      </w:r>
      <w:proofErr w:type="spellStart"/>
      <w:r w:rsidRPr="003F6472">
        <w:rPr>
          <w:iCs/>
          <w:szCs w:val="24"/>
          <w:lang w:val="tr-TR"/>
        </w:rPr>
        <w:t>using</w:t>
      </w:r>
      <w:proofErr w:type="spellEnd"/>
      <w:r w:rsidRPr="003F6472">
        <w:rPr>
          <w:iCs/>
          <w:szCs w:val="24"/>
          <w:lang w:val="tr-TR"/>
        </w:rPr>
        <w:t xml:space="preserve"> </w:t>
      </w:r>
      <w:proofErr w:type="spellStart"/>
      <w:r w:rsidRPr="003F6472">
        <w:rPr>
          <w:iCs/>
          <w:szCs w:val="24"/>
          <w:lang w:val="tr-TR"/>
        </w:rPr>
        <w:t>supervised</w:t>
      </w:r>
      <w:proofErr w:type="spellEnd"/>
      <w:r w:rsidRPr="003F6472">
        <w:rPr>
          <w:iCs/>
          <w:szCs w:val="24"/>
          <w:lang w:val="tr-TR"/>
        </w:rPr>
        <w:t xml:space="preserve"> </w:t>
      </w:r>
      <w:proofErr w:type="spellStart"/>
      <w:r w:rsidRPr="003F6472">
        <w:rPr>
          <w:iCs/>
          <w:szCs w:val="24"/>
          <w:lang w:val="tr-TR"/>
        </w:rPr>
        <w:t>artificial</w:t>
      </w:r>
      <w:proofErr w:type="spellEnd"/>
      <w:r w:rsidRPr="003F6472">
        <w:rPr>
          <w:iCs/>
          <w:szCs w:val="24"/>
          <w:lang w:val="tr-TR"/>
        </w:rPr>
        <w:t xml:space="preserve"> </w:t>
      </w:r>
      <w:proofErr w:type="spellStart"/>
      <w:r w:rsidRPr="003F6472">
        <w:rPr>
          <w:iCs/>
          <w:szCs w:val="24"/>
          <w:lang w:val="tr-TR"/>
        </w:rPr>
        <w:t>neural</w:t>
      </w:r>
      <w:proofErr w:type="spellEnd"/>
      <w:r w:rsidRPr="003F6472">
        <w:rPr>
          <w:iCs/>
          <w:szCs w:val="24"/>
          <w:lang w:val="tr-TR"/>
        </w:rPr>
        <w:t xml:space="preserve"> </w:t>
      </w:r>
      <w:proofErr w:type="spellStart"/>
      <w:r w:rsidRPr="003F6472">
        <w:rPr>
          <w:iCs/>
          <w:szCs w:val="24"/>
          <w:lang w:val="tr-TR"/>
        </w:rPr>
        <w:t>networks</w:t>
      </w:r>
      <w:proofErr w:type="spellEnd"/>
      <w:r w:rsidRPr="003F6472">
        <w:rPr>
          <w:iCs/>
          <w:szCs w:val="24"/>
          <w:lang w:val="tr-TR"/>
        </w:rPr>
        <w:t xml:space="preserve">. International </w:t>
      </w:r>
      <w:proofErr w:type="spellStart"/>
      <w:r w:rsidRPr="003F6472">
        <w:rPr>
          <w:iCs/>
          <w:szCs w:val="24"/>
          <w:lang w:val="tr-TR"/>
        </w:rPr>
        <w:t>Journal</w:t>
      </w:r>
      <w:proofErr w:type="spellEnd"/>
      <w:r w:rsidRPr="003F6472">
        <w:rPr>
          <w:iCs/>
          <w:szCs w:val="24"/>
          <w:lang w:val="tr-TR"/>
        </w:rPr>
        <w:t xml:space="preserve"> of </w:t>
      </w:r>
      <w:proofErr w:type="spellStart"/>
      <w:r w:rsidRPr="003F6472">
        <w:rPr>
          <w:iCs/>
          <w:szCs w:val="24"/>
          <w:lang w:val="tr-TR"/>
        </w:rPr>
        <w:t>Coal</w:t>
      </w:r>
      <w:proofErr w:type="spellEnd"/>
      <w:r w:rsidRPr="003F6472">
        <w:rPr>
          <w:iCs/>
          <w:szCs w:val="24"/>
          <w:lang w:val="tr-TR"/>
        </w:rPr>
        <w:t xml:space="preserve"> </w:t>
      </w:r>
      <w:proofErr w:type="spellStart"/>
      <w:r w:rsidRPr="003F6472">
        <w:rPr>
          <w:iCs/>
          <w:szCs w:val="24"/>
          <w:lang w:val="tr-TR"/>
        </w:rPr>
        <w:t>Geology</w:t>
      </w:r>
      <w:proofErr w:type="spellEnd"/>
      <w:r w:rsidRPr="003F6472">
        <w:rPr>
          <w:iCs/>
          <w:szCs w:val="24"/>
          <w:lang w:val="tr-TR"/>
        </w:rPr>
        <w:t>, 73(3-4), 371–387. https://doi.org/10.1016/j.coal.2007.09.003</w:t>
      </w:r>
    </w:p>
    <w:p w14:paraId="49FA4B5B" w14:textId="77777777" w:rsidR="003F6472" w:rsidRPr="00895F4B" w:rsidRDefault="003F6472" w:rsidP="00977FE8">
      <w:pPr>
        <w:spacing w:line="240" w:lineRule="auto"/>
        <w:contextualSpacing/>
        <w:rPr>
          <w:iCs/>
          <w:szCs w:val="24"/>
          <w:lang w:val="tr-TR"/>
        </w:rPr>
      </w:pPr>
    </w:p>
    <w:p w14:paraId="257ED5FC" w14:textId="53200D5F" w:rsidR="003F6472" w:rsidRDefault="003F6472" w:rsidP="00C36E94">
      <w:pPr>
        <w:spacing w:line="300" w:lineRule="exact"/>
        <w:ind w:left="284" w:hanging="284"/>
        <w:rPr>
          <w:sz w:val="22"/>
          <w:szCs w:val="22"/>
          <w:lang w:val="tr-TR"/>
        </w:rPr>
      </w:pPr>
      <w:r w:rsidRPr="003F6472">
        <w:rPr>
          <w:sz w:val="22"/>
          <w:szCs w:val="22"/>
          <w:lang w:val="tr-TR"/>
        </w:rPr>
        <w:t xml:space="preserve">Rahimi, S., </w:t>
      </w:r>
      <w:proofErr w:type="spellStart"/>
      <w:r w:rsidRPr="003F6472">
        <w:rPr>
          <w:sz w:val="22"/>
          <w:szCs w:val="22"/>
          <w:lang w:val="tr-TR"/>
        </w:rPr>
        <w:t>Ataee-pour</w:t>
      </w:r>
      <w:proofErr w:type="spellEnd"/>
      <w:r w:rsidRPr="003F6472">
        <w:rPr>
          <w:sz w:val="22"/>
          <w:szCs w:val="22"/>
          <w:lang w:val="tr-TR"/>
        </w:rPr>
        <w:t xml:space="preserve">, M., &amp; </w:t>
      </w:r>
      <w:proofErr w:type="spellStart"/>
      <w:r w:rsidRPr="003F6472">
        <w:rPr>
          <w:sz w:val="22"/>
          <w:szCs w:val="22"/>
          <w:lang w:val="tr-TR"/>
        </w:rPr>
        <w:t>Madani</w:t>
      </w:r>
      <w:proofErr w:type="spellEnd"/>
      <w:r w:rsidRPr="003F6472">
        <w:rPr>
          <w:sz w:val="22"/>
          <w:szCs w:val="22"/>
          <w:lang w:val="tr-TR"/>
        </w:rPr>
        <w:t xml:space="preserve">, H. (2022). CFD </w:t>
      </w:r>
      <w:proofErr w:type="spellStart"/>
      <w:r w:rsidRPr="003F6472">
        <w:rPr>
          <w:sz w:val="22"/>
          <w:szCs w:val="22"/>
          <w:lang w:val="tr-TR"/>
        </w:rPr>
        <w:t>Modeling</w:t>
      </w:r>
      <w:proofErr w:type="spellEnd"/>
      <w:r w:rsidRPr="003F6472">
        <w:rPr>
          <w:sz w:val="22"/>
          <w:szCs w:val="22"/>
          <w:lang w:val="tr-TR"/>
        </w:rPr>
        <w:t xml:space="preserve"> of </w:t>
      </w:r>
      <w:proofErr w:type="spellStart"/>
      <w:r w:rsidRPr="003F6472">
        <w:rPr>
          <w:sz w:val="22"/>
          <w:szCs w:val="22"/>
          <w:lang w:val="tr-TR"/>
        </w:rPr>
        <w:t>Impact</w:t>
      </w:r>
      <w:proofErr w:type="spellEnd"/>
      <w:r w:rsidRPr="003F6472">
        <w:rPr>
          <w:sz w:val="22"/>
          <w:szCs w:val="22"/>
          <w:lang w:val="tr-TR"/>
        </w:rPr>
        <w:t xml:space="preserve"> of </w:t>
      </w:r>
      <w:proofErr w:type="spellStart"/>
      <w:r w:rsidRPr="003F6472">
        <w:rPr>
          <w:sz w:val="22"/>
          <w:szCs w:val="22"/>
          <w:lang w:val="tr-TR"/>
        </w:rPr>
        <w:t>Gas</w:t>
      </w:r>
      <w:proofErr w:type="spellEnd"/>
      <w:r w:rsidRPr="003F6472">
        <w:rPr>
          <w:sz w:val="22"/>
          <w:szCs w:val="22"/>
          <w:lang w:val="tr-TR"/>
        </w:rPr>
        <w:t xml:space="preserve"> Content </w:t>
      </w:r>
      <w:proofErr w:type="spellStart"/>
      <w:r w:rsidRPr="003F6472">
        <w:rPr>
          <w:sz w:val="22"/>
          <w:szCs w:val="22"/>
          <w:lang w:val="tr-TR"/>
        </w:rPr>
        <w:t>Uncertainty</w:t>
      </w:r>
      <w:proofErr w:type="spellEnd"/>
      <w:r w:rsidRPr="003F6472">
        <w:rPr>
          <w:sz w:val="22"/>
          <w:szCs w:val="22"/>
          <w:lang w:val="tr-TR"/>
        </w:rPr>
        <w:t xml:space="preserve"> on </w:t>
      </w:r>
      <w:proofErr w:type="spellStart"/>
      <w:r w:rsidRPr="003F6472">
        <w:rPr>
          <w:sz w:val="22"/>
          <w:szCs w:val="22"/>
          <w:lang w:val="tr-TR"/>
        </w:rPr>
        <w:t>Methane</w:t>
      </w:r>
      <w:proofErr w:type="spellEnd"/>
      <w:r w:rsidRPr="003F6472">
        <w:rPr>
          <w:sz w:val="22"/>
          <w:szCs w:val="22"/>
          <w:lang w:val="tr-TR"/>
        </w:rPr>
        <w:t xml:space="preserve"> Distribution in Underground </w:t>
      </w:r>
      <w:proofErr w:type="spellStart"/>
      <w:r w:rsidRPr="003F6472">
        <w:rPr>
          <w:sz w:val="22"/>
          <w:szCs w:val="22"/>
          <w:lang w:val="tr-TR"/>
        </w:rPr>
        <w:t>Coal</w:t>
      </w:r>
      <w:proofErr w:type="spellEnd"/>
      <w:r w:rsidRPr="003F6472">
        <w:rPr>
          <w:sz w:val="22"/>
          <w:szCs w:val="22"/>
          <w:lang w:val="tr-TR"/>
        </w:rPr>
        <w:t xml:space="preserve"> Mine </w:t>
      </w:r>
      <w:proofErr w:type="spellStart"/>
      <w:r w:rsidRPr="003F6472">
        <w:rPr>
          <w:sz w:val="22"/>
          <w:szCs w:val="22"/>
          <w:lang w:val="tr-TR"/>
        </w:rPr>
        <w:t>Roadways</w:t>
      </w:r>
      <w:proofErr w:type="spellEnd"/>
      <w:r w:rsidRPr="003F6472">
        <w:rPr>
          <w:sz w:val="22"/>
          <w:szCs w:val="22"/>
          <w:lang w:val="tr-TR"/>
        </w:rPr>
        <w:t xml:space="preserve">. </w:t>
      </w:r>
      <w:proofErr w:type="spellStart"/>
      <w:r w:rsidRPr="003F6472">
        <w:rPr>
          <w:sz w:val="22"/>
          <w:szCs w:val="22"/>
          <w:lang w:val="tr-TR"/>
        </w:rPr>
        <w:t>Journal</w:t>
      </w:r>
      <w:proofErr w:type="spellEnd"/>
      <w:r w:rsidRPr="003F6472">
        <w:rPr>
          <w:sz w:val="22"/>
          <w:szCs w:val="22"/>
          <w:lang w:val="tr-TR"/>
        </w:rPr>
        <w:t xml:space="preserve"> of </w:t>
      </w:r>
      <w:proofErr w:type="spellStart"/>
      <w:r w:rsidRPr="003F6472">
        <w:rPr>
          <w:sz w:val="22"/>
          <w:szCs w:val="22"/>
          <w:lang w:val="tr-TR"/>
        </w:rPr>
        <w:t>Mining</w:t>
      </w:r>
      <w:proofErr w:type="spellEnd"/>
      <w:r w:rsidRPr="003F6472">
        <w:rPr>
          <w:sz w:val="22"/>
          <w:szCs w:val="22"/>
          <w:lang w:val="tr-TR"/>
        </w:rPr>
        <w:t xml:space="preserve"> </w:t>
      </w:r>
      <w:proofErr w:type="spellStart"/>
      <w:r w:rsidRPr="003F6472">
        <w:rPr>
          <w:sz w:val="22"/>
          <w:szCs w:val="22"/>
          <w:lang w:val="tr-TR"/>
        </w:rPr>
        <w:t>and</w:t>
      </w:r>
      <w:proofErr w:type="spellEnd"/>
      <w:r w:rsidRPr="003F6472">
        <w:rPr>
          <w:sz w:val="22"/>
          <w:szCs w:val="22"/>
          <w:lang w:val="tr-TR"/>
        </w:rPr>
        <w:t xml:space="preserve"> Environment, 13(2), 493–502. https://doi.org/10.22044/jme.2022.11696.2158</w:t>
      </w:r>
    </w:p>
    <w:p w14:paraId="7A86DCF7" w14:textId="77777777" w:rsidR="003F6472" w:rsidRDefault="003F6472" w:rsidP="00C36E94">
      <w:pPr>
        <w:spacing w:line="300" w:lineRule="exact"/>
        <w:ind w:left="284" w:hanging="284"/>
        <w:rPr>
          <w:sz w:val="22"/>
          <w:szCs w:val="22"/>
          <w:lang w:val="tr-TR"/>
        </w:rPr>
      </w:pPr>
    </w:p>
    <w:p w14:paraId="076C22B7" w14:textId="6D45B63B" w:rsidR="006C6CBA" w:rsidRPr="003F6472" w:rsidRDefault="003F6472" w:rsidP="003F6472">
      <w:pPr>
        <w:spacing w:line="240" w:lineRule="auto"/>
        <w:ind w:left="284" w:hanging="284"/>
        <w:rPr>
          <w:sz w:val="22"/>
          <w:szCs w:val="16"/>
        </w:rPr>
      </w:pPr>
      <w:proofErr w:type="spellStart"/>
      <w:r w:rsidRPr="003F6472">
        <w:rPr>
          <w:sz w:val="22"/>
          <w:szCs w:val="16"/>
        </w:rPr>
        <w:t>Resmi</w:t>
      </w:r>
      <w:proofErr w:type="spellEnd"/>
      <w:r w:rsidRPr="003F6472">
        <w:rPr>
          <w:sz w:val="22"/>
          <w:szCs w:val="16"/>
        </w:rPr>
        <w:t xml:space="preserve"> </w:t>
      </w:r>
      <w:proofErr w:type="spellStart"/>
      <w:r w:rsidRPr="003F6472">
        <w:rPr>
          <w:sz w:val="22"/>
          <w:szCs w:val="16"/>
        </w:rPr>
        <w:t>Gazete</w:t>
      </w:r>
      <w:proofErr w:type="spellEnd"/>
      <w:r w:rsidRPr="003F6472">
        <w:rPr>
          <w:sz w:val="22"/>
          <w:szCs w:val="16"/>
        </w:rPr>
        <w:t xml:space="preserve">, (2013). </w:t>
      </w:r>
      <w:proofErr w:type="spellStart"/>
      <w:r w:rsidRPr="003F6472">
        <w:rPr>
          <w:sz w:val="22"/>
          <w:szCs w:val="16"/>
        </w:rPr>
        <w:t>Kişisel</w:t>
      </w:r>
      <w:proofErr w:type="spellEnd"/>
      <w:r w:rsidRPr="003F6472">
        <w:rPr>
          <w:sz w:val="22"/>
          <w:szCs w:val="16"/>
        </w:rPr>
        <w:t xml:space="preserve"> </w:t>
      </w:r>
      <w:proofErr w:type="spellStart"/>
      <w:r w:rsidRPr="003F6472">
        <w:rPr>
          <w:sz w:val="22"/>
          <w:szCs w:val="16"/>
        </w:rPr>
        <w:t>Koruyucu</w:t>
      </w:r>
      <w:proofErr w:type="spellEnd"/>
      <w:r w:rsidRPr="003F6472">
        <w:rPr>
          <w:sz w:val="22"/>
          <w:szCs w:val="16"/>
        </w:rPr>
        <w:t xml:space="preserve"> </w:t>
      </w:r>
      <w:proofErr w:type="spellStart"/>
      <w:r w:rsidRPr="003F6472">
        <w:rPr>
          <w:sz w:val="22"/>
          <w:szCs w:val="16"/>
        </w:rPr>
        <w:t>Donanımların</w:t>
      </w:r>
      <w:proofErr w:type="spellEnd"/>
      <w:r w:rsidRPr="003F6472">
        <w:rPr>
          <w:sz w:val="22"/>
          <w:szCs w:val="16"/>
        </w:rPr>
        <w:t xml:space="preserve"> </w:t>
      </w:r>
      <w:proofErr w:type="spellStart"/>
      <w:r w:rsidRPr="003F6472">
        <w:rPr>
          <w:sz w:val="22"/>
          <w:szCs w:val="16"/>
        </w:rPr>
        <w:t>İşyerlerinde</w:t>
      </w:r>
      <w:proofErr w:type="spellEnd"/>
      <w:r w:rsidRPr="003F6472">
        <w:rPr>
          <w:sz w:val="22"/>
          <w:szCs w:val="16"/>
        </w:rPr>
        <w:t xml:space="preserve"> </w:t>
      </w:r>
      <w:proofErr w:type="spellStart"/>
      <w:r w:rsidRPr="003F6472">
        <w:rPr>
          <w:sz w:val="22"/>
          <w:szCs w:val="16"/>
        </w:rPr>
        <w:t>Kullanılması</w:t>
      </w:r>
      <w:proofErr w:type="spellEnd"/>
      <w:r w:rsidRPr="003F6472">
        <w:rPr>
          <w:sz w:val="22"/>
          <w:szCs w:val="16"/>
        </w:rPr>
        <w:t xml:space="preserve"> </w:t>
      </w:r>
      <w:proofErr w:type="spellStart"/>
      <w:r w:rsidRPr="003F6472">
        <w:rPr>
          <w:sz w:val="22"/>
          <w:szCs w:val="16"/>
        </w:rPr>
        <w:t>Hakkında</w:t>
      </w:r>
      <w:proofErr w:type="spellEnd"/>
      <w:r w:rsidRPr="003F6472">
        <w:rPr>
          <w:sz w:val="22"/>
          <w:szCs w:val="16"/>
        </w:rPr>
        <w:t xml:space="preserve"> </w:t>
      </w:r>
      <w:proofErr w:type="spellStart"/>
      <w:r w:rsidRPr="003F6472">
        <w:rPr>
          <w:sz w:val="22"/>
          <w:szCs w:val="16"/>
        </w:rPr>
        <w:t>Yönetmelik</w:t>
      </w:r>
      <w:proofErr w:type="spellEnd"/>
      <w:r w:rsidRPr="003F6472">
        <w:rPr>
          <w:sz w:val="22"/>
          <w:szCs w:val="16"/>
        </w:rPr>
        <w:t>,</w:t>
      </w:r>
      <w:r>
        <w:rPr>
          <w:sz w:val="22"/>
          <w:szCs w:val="16"/>
        </w:rPr>
        <w:t xml:space="preserve"> </w:t>
      </w:r>
      <w:r w:rsidRPr="003F6472">
        <w:rPr>
          <w:sz w:val="22"/>
          <w:szCs w:val="16"/>
        </w:rPr>
        <w:t xml:space="preserve">http://www.resmigazete.gov.tr/eskiler/2006/11/20061129-9.htm </w:t>
      </w:r>
      <w:proofErr w:type="spellStart"/>
      <w:r w:rsidRPr="003F6472">
        <w:rPr>
          <w:sz w:val="22"/>
          <w:szCs w:val="16"/>
        </w:rPr>
        <w:t>Erişim</w:t>
      </w:r>
      <w:proofErr w:type="spellEnd"/>
      <w:r w:rsidRPr="003F6472">
        <w:rPr>
          <w:sz w:val="22"/>
          <w:szCs w:val="16"/>
        </w:rPr>
        <w:t xml:space="preserve"> </w:t>
      </w:r>
      <w:proofErr w:type="spellStart"/>
      <w:r w:rsidRPr="003F6472">
        <w:rPr>
          <w:sz w:val="22"/>
          <w:szCs w:val="16"/>
        </w:rPr>
        <w:t>tarihi</w:t>
      </w:r>
      <w:proofErr w:type="spellEnd"/>
      <w:r w:rsidRPr="003F6472">
        <w:rPr>
          <w:sz w:val="22"/>
          <w:szCs w:val="16"/>
        </w:rPr>
        <w:t>: 09.04.2015.</w:t>
      </w:r>
    </w:p>
    <w:sectPr w:rsidR="006C6CBA" w:rsidRPr="003F6472">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7F597" w14:textId="77777777" w:rsidR="00DA70D2" w:rsidRDefault="00DA70D2" w:rsidP="0080125D">
      <w:pPr>
        <w:spacing w:line="240" w:lineRule="auto"/>
      </w:pPr>
      <w:r>
        <w:separator/>
      </w:r>
    </w:p>
  </w:endnote>
  <w:endnote w:type="continuationSeparator" w:id="0">
    <w:p w14:paraId="3D612721" w14:textId="77777777" w:rsidR="00DA70D2" w:rsidRDefault="00DA70D2" w:rsidP="008012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31816" w14:textId="77777777" w:rsidR="00DA70D2" w:rsidRDefault="00DA70D2" w:rsidP="0080125D">
      <w:pPr>
        <w:spacing w:line="240" w:lineRule="auto"/>
      </w:pPr>
      <w:r>
        <w:separator/>
      </w:r>
    </w:p>
  </w:footnote>
  <w:footnote w:type="continuationSeparator" w:id="0">
    <w:p w14:paraId="0CEC5F42" w14:textId="77777777" w:rsidR="00DA70D2" w:rsidRDefault="00DA70D2" w:rsidP="008012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A9304" w14:textId="53655301" w:rsidR="0080125D" w:rsidRDefault="001D7F4D" w:rsidP="00911DA3">
    <w:pPr>
      <w:pStyle w:val="stBilgi"/>
      <w:pBdr>
        <w:bottom w:val="single" w:sz="12" w:space="1" w:color="auto"/>
      </w:pBdr>
      <w:ind w:right="-143" w:firstLine="0"/>
      <w:jc w:val="center"/>
      <w:rPr>
        <w:sz w:val="21"/>
        <w:szCs w:val="21"/>
      </w:rPr>
    </w:pPr>
    <w:proofErr w:type="spellStart"/>
    <w:r w:rsidRPr="001D7F4D">
      <w:rPr>
        <w:sz w:val="21"/>
        <w:szCs w:val="21"/>
      </w:rPr>
      <w:t>Uluslararası</w:t>
    </w:r>
    <w:proofErr w:type="spellEnd"/>
    <w:r w:rsidRPr="001D7F4D">
      <w:rPr>
        <w:sz w:val="21"/>
        <w:szCs w:val="21"/>
      </w:rPr>
      <w:t xml:space="preserve"> Maden </w:t>
    </w:r>
    <w:proofErr w:type="spellStart"/>
    <w:r w:rsidRPr="001D7F4D">
      <w:rPr>
        <w:sz w:val="21"/>
        <w:szCs w:val="21"/>
      </w:rPr>
      <w:t>İşletmelerinde</w:t>
    </w:r>
    <w:proofErr w:type="spellEnd"/>
    <w:r w:rsidRPr="001D7F4D">
      <w:rPr>
        <w:sz w:val="21"/>
        <w:szCs w:val="21"/>
      </w:rPr>
      <w:t xml:space="preserve"> </w:t>
    </w:r>
    <w:proofErr w:type="spellStart"/>
    <w:r w:rsidRPr="001D7F4D">
      <w:rPr>
        <w:sz w:val="21"/>
        <w:szCs w:val="21"/>
      </w:rPr>
      <w:t>İşçi</w:t>
    </w:r>
    <w:proofErr w:type="spellEnd"/>
    <w:r w:rsidRPr="001D7F4D">
      <w:rPr>
        <w:sz w:val="21"/>
        <w:szCs w:val="21"/>
      </w:rPr>
      <w:t xml:space="preserve"> </w:t>
    </w:r>
    <w:proofErr w:type="spellStart"/>
    <w:r w:rsidRPr="001D7F4D">
      <w:rPr>
        <w:sz w:val="21"/>
        <w:szCs w:val="21"/>
      </w:rPr>
      <w:t>Sağlığı</w:t>
    </w:r>
    <w:proofErr w:type="spellEnd"/>
    <w:r w:rsidRPr="001D7F4D">
      <w:rPr>
        <w:sz w:val="21"/>
        <w:szCs w:val="21"/>
      </w:rPr>
      <w:t xml:space="preserve"> </w:t>
    </w:r>
    <w:proofErr w:type="spellStart"/>
    <w:r w:rsidRPr="001D7F4D">
      <w:rPr>
        <w:sz w:val="21"/>
        <w:szCs w:val="21"/>
      </w:rPr>
      <w:t>ve</w:t>
    </w:r>
    <w:proofErr w:type="spellEnd"/>
    <w:r w:rsidRPr="001D7F4D">
      <w:rPr>
        <w:sz w:val="21"/>
        <w:szCs w:val="21"/>
      </w:rPr>
      <w:t xml:space="preserve"> </w:t>
    </w:r>
    <w:proofErr w:type="spellStart"/>
    <w:r w:rsidRPr="001D7F4D">
      <w:rPr>
        <w:sz w:val="21"/>
        <w:szCs w:val="21"/>
      </w:rPr>
      <w:t>İş</w:t>
    </w:r>
    <w:proofErr w:type="spellEnd"/>
    <w:r w:rsidRPr="001D7F4D">
      <w:rPr>
        <w:sz w:val="21"/>
        <w:szCs w:val="21"/>
      </w:rPr>
      <w:t xml:space="preserve"> </w:t>
    </w:r>
    <w:proofErr w:type="spellStart"/>
    <w:r w:rsidRPr="001D7F4D">
      <w:rPr>
        <w:sz w:val="21"/>
        <w:szCs w:val="21"/>
      </w:rPr>
      <w:t>Güvenliği</w:t>
    </w:r>
    <w:proofErr w:type="spellEnd"/>
    <w:r w:rsidRPr="001D7F4D">
      <w:rPr>
        <w:sz w:val="21"/>
        <w:szCs w:val="21"/>
      </w:rPr>
      <w:t xml:space="preserve"> </w:t>
    </w:r>
    <w:proofErr w:type="spellStart"/>
    <w:r w:rsidRPr="001D7F4D">
      <w:rPr>
        <w:sz w:val="21"/>
        <w:szCs w:val="21"/>
      </w:rPr>
      <w:t>Sempozyumu</w:t>
    </w:r>
    <w:proofErr w:type="spellEnd"/>
    <w:r w:rsidR="0080125D" w:rsidRPr="0080125D">
      <w:rPr>
        <w:sz w:val="21"/>
        <w:szCs w:val="21"/>
      </w:rPr>
      <w:t xml:space="preserve">, </w:t>
    </w:r>
    <w:r>
      <w:rPr>
        <w:sz w:val="21"/>
        <w:szCs w:val="21"/>
      </w:rPr>
      <w:t>14</w:t>
    </w:r>
    <w:r w:rsidR="0080125D" w:rsidRPr="0080125D">
      <w:rPr>
        <w:sz w:val="21"/>
        <w:szCs w:val="21"/>
      </w:rPr>
      <w:t xml:space="preserve"> – </w:t>
    </w:r>
    <w:r>
      <w:rPr>
        <w:sz w:val="21"/>
        <w:szCs w:val="21"/>
      </w:rPr>
      <w:t>15</w:t>
    </w:r>
    <w:r w:rsidR="00911DA3">
      <w:rPr>
        <w:sz w:val="21"/>
        <w:szCs w:val="21"/>
      </w:rPr>
      <w:t xml:space="preserve"> </w:t>
    </w:r>
    <w:proofErr w:type="spellStart"/>
    <w:r w:rsidR="00911DA3">
      <w:rPr>
        <w:sz w:val="21"/>
        <w:szCs w:val="21"/>
      </w:rPr>
      <w:t>Mayıs</w:t>
    </w:r>
    <w:proofErr w:type="spellEnd"/>
    <w:r w:rsidR="00911DA3">
      <w:rPr>
        <w:sz w:val="21"/>
        <w:szCs w:val="21"/>
      </w:rPr>
      <w:t xml:space="preserve"> 2025</w:t>
    </w:r>
    <w:r w:rsidR="0080125D" w:rsidRPr="0080125D">
      <w:rPr>
        <w:sz w:val="21"/>
        <w:szCs w:val="21"/>
      </w:rPr>
      <w:t xml:space="preserve">, </w:t>
    </w:r>
    <w:r>
      <w:rPr>
        <w:sz w:val="21"/>
        <w:szCs w:val="21"/>
      </w:rPr>
      <w:t>Soma</w:t>
    </w:r>
  </w:p>
  <w:p w14:paraId="56F6E3BB" w14:textId="713BB750" w:rsidR="00911DA3" w:rsidRPr="00911DA3" w:rsidRDefault="001D7F4D" w:rsidP="00911DA3">
    <w:pPr>
      <w:pStyle w:val="stBilgi"/>
      <w:pBdr>
        <w:bottom w:val="single" w:sz="12" w:space="1" w:color="auto"/>
      </w:pBdr>
      <w:ind w:right="-143" w:firstLine="0"/>
      <w:jc w:val="center"/>
      <w:rPr>
        <w:i/>
        <w:sz w:val="18"/>
        <w:szCs w:val="21"/>
      </w:rPr>
    </w:pPr>
    <w:r w:rsidRPr="001D7F4D">
      <w:rPr>
        <w:i/>
        <w:sz w:val="18"/>
        <w:szCs w:val="21"/>
      </w:rPr>
      <w:t>International Symposium on Occupational Health and Safety in Mining</w:t>
    </w:r>
    <w:r w:rsidR="00911DA3" w:rsidRPr="00911DA3">
      <w:rPr>
        <w:i/>
        <w:sz w:val="18"/>
        <w:szCs w:val="21"/>
      </w:rPr>
      <w:t xml:space="preserve">, 2025, </w:t>
    </w:r>
    <w:r>
      <w:rPr>
        <w:i/>
        <w:sz w:val="18"/>
        <w:szCs w:val="21"/>
      </w:rPr>
      <w:t>14</w:t>
    </w:r>
    <w:r w:rsidR="00911DA3" w:rsidRPr="00911DA3">
      <w:rPr>
        <w:i/>
        <w:sz w:val="18"/>
        <w:szCs w:val="21"/>
      </w:rPr>
      <w:t xml:space="preserve"> – </w:t>
    </w:r>
    <w:r>
      <w:rPr>
        <w:i/>
        <w:sz w:val="18"/>
        <w:szCs w:val="21"/>
      </w:rPr>
      <w:t>15</w:t>
    </w:r>
    <w:r w:rsidR="00911DA3" w:rsidRPr="00911DA3">
      <w:rPr>
        <w:i/>
        <w:sz w:val="18"/>
        <w:szCs w:val="21"/>
      </w:rPr>
      <w:t xml:space="preserve"> May, </w:t>
    </w:r>
    <w:r>
      <w:rPr>
        <w:i/>
        <w:sz w:val="18"/>
        <w:szCs w:val="21"/>
      </w:rPr>
      <w:t>Soma</w:t>
    </w:r>
  </w:p>
  <w:p w14:paraId="588B709F" w14:textId="77777777" w:rsidR="00911DA3" w:rsidRPr="0080125D" w:rsidRDefault="00911DA3" w:rsidP="00911DA3">
    <w:pPr>
      <w:pStyle w:val="stBilgi"/>
      <w:ind w:right="-143" w:firstLine="0"/>
      <w:rPr>
        <w:sz w:val="21"/>
        <w:szCs w:val="21"/>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F0C42"/>
    <w:multiLevelType w:val="multilevel"/>
    <w:tmpl w:val="098206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25D"/>
    <w:rsid w:val="00092198"/>
    <w:rsid w:val="000E0742"/>
    <w:rsid w:val="0015743D"/>
    <w:rsid w:val="001D7F4D"/>
    <w:rsid w:val="002A441F"/>
    <w:rsid w:val="002E78F2"/>
    <w:rsid w:val="00375C03"/>
    <w:rsid w:val="003F6472"/>
    <w:rsid w:val="004A068E"/>
    <w:rsid w:val="004C3B0D"/>
    <w:rsid w:val="00506ECC"/>
    <w:rsid w:val="00554E52"/>
    <w:rsid w:val="005E17BB"/>
    <w:rsid w:val="006C6CBA"/>
    <w:rsid w:val="00745A46"/>
    <w:rsid w:val="0080125D"/>
    <w:rsid w:val="00877DD2"/>
    <w:rsid w:val="008853CC"/>
    <w:rsid w:val="00911DA3"/>
    <w:rsid w:val="009248E3"/>
    <w:rsid w:val="009779FF"/>
    <w:rsid w:val="00977FE8"/>
    <w:rsid w:val="009B6425"/>
    <w:rsid w:val="009D2E6E"/>
    <w:rsid w:val="00A913D0"/>
    <w:rsid w:val="00B42B16"/>
    <w:rsid w:val="00C36E94"/>
    <w:rsid w:val="00C84F27"/>
    <w:rsid w:val="00DA70D2"/>
    <w:rsid w:val="00E400A5"/>
    <w:rsid w:val="00E450D2"/>
    <w:rsid w:val="00E52B7E"/>
    <w:rsid w:val="00F23ECA"/>
    <w:rsid w:val="00F61AF4"/>
    <w:rsid w:val="00F7072B"/>
    <w:rsid w:val="00F94C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7CE78"/>
  <w15:chartTrackingRefBased/>
  <w15:docId w15:val="{570704A3-3494-4D67-A22F-0E2201C33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80125D"/>
    <w:pPr>
      <w:overflowPunct w:val="0"/>
      <w:autoSpaceDE w:val="0"/>
      <w:autoSpaceDN w:val="0"/>
      <w:adjustRightInd w:val="0"/>
      <w:spacing w:after="0" w:line="260" w:lineRule="exact"/>
      <w:ind w:firstLine="284"/>
      <w:jc w:val="both"/>
      <w:textAlignment w:val="baseline"/>
    </w:pPr>
    <w:rPr>
      <w:rFonts w:ascii="Times New Roman" w:eastAsia="Times New Roman" w:hAnsi="Times New Roman" w:cs="Times New Roman"/>
      <w:sz w:val="24"/>
      <w:szCs w:val="20"/>
      <w:lang w:val="en-US" w:eastAsia="tr-TR"/>
    </w:rPr>
  </w:style>
  <w:style w:type="paragraph" w:styleId="Balk1">
    <w:name w:val="heading 1"/>
    <w:basedOn w:val="Normal"/>
    <w:next w:val="Normal"/>
    <w:link w:val="Balk1Char"/>
    <w:qFormat/>
    <w:rsid w:val="0080125D"/>
    <w:pPr>
      <w:keepNext/>
      <w:overflowPunct/>
      <w:autoSpaceDE/>
      <w:autoSpaceDN/>
      <w:adjustRightInd/>
      <w:spacing w:before="240" w:after="60" w:line="240" w:lineRule="auto"/>
      <w:ind w:firstLine="0"/>
      <w:jc w:val="left"/>
      <w:textAlignment w:val="auto"/>
      <w:outlineLvl w:val="0"/>
    </w:pPr>
    <w:rPr>
      <w:rFonts w:ascii="Arial" w:hAnsi="Arial"/>
      <w:b/>
      <w:kern w:val="28"/>
      <w:sz w:val="28"/>
      <w:lang w:val="cs-CZ" w:eastAsia="cs-CZ"/>
    </w:rPr>
  </w:style>
  <w:style w:type="paragraph" w:styleId="Balk2">
    <w:name w:val="heading 2"/>
    <w:basedOn w:val="Normal"/>
    <w:next w:val="Normal"/>
    <w:link w:val="Balk2Char"/>
    <w:uiPriority w:val="9"/>
    <w:semiHidden/>
    <w:unhideWhenUsed/>
    <w:qFormat/>
    <w:rsid w:val="00977FE8"/>
    <w:pPr>
      <w:keepNext/>
      <w:keepLines/>
      <w:spacing w:before="40"/>
      <w:outlineLvl w:val="1"/>
    </w:pPr>
    <w:rPr>
      <w:rFonts w:asciiTheme="majorHAnsi" w:eastAsiaTheme="majorEastAsia" w:hAnsiTheme="majorHAnsi" w:cstheme="majorBidi"/>
      <w:color w:val="276E8B"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450D2"/>
    <w:pPr>
      <w:ind w:left="720"/>
      <w:contextualSpacing/>
    </w:pPr>
  </w:style>
  <w:style w:type="paragraph" w:styleId="stBilgi">
    <w:name w:val="header"/>
    <w:basedOn w:val="Normal"/>
    <w:link w:val="stBilgiChar"/>
    <w:uiPriority w:val="99"/>
    <w:unhideWhenUsed/>
    <w:rsid w:val="0080125D"/>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80125D"/>
  </w:style>
  <w:style w:type="paragraph" w:styleId="AltBilgi">
    <w:name w:val="footer"/>
    <w:basedOn w:val="Normal"/>
    <w:link w:val="AltBilgiChar"/>
    <w:uiPriority w:val="99"/>
    <w:unhideWhenUsed/>
    <w:rsid w:val="0080125D"/>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80125D"/>
  </w:style>
  <w:style w:type="character" w:customStyle="1" w:styleId="Balk1Char">
    <w:name w:val="Başlık 1 Char"/>
    <w:basedOn w:val="VarsaylanParagrafYazTipi"/>
    <w:link w:val="Balk1"/>
    <w:rsid w:val="0080125D"/>
    <w:rPr>
      <w:rFonts w:ascii="Arial" w:eastAsia="Times New Roman" w:hAnsi="Arial" w:cs="Times New Roman"/>
      <w:b/>
      <w:kern w:val="28"/>
      <w:sz w:val="28"/>
      <w:szCs w:val="20"/>
      <w:lang w:val="cs-CZ" w:eastAsia="cs-CZ"/>
    </w:rPr>
  </w:style>
  <w:style w:type="paragraph" w:styleId="GvdeMetni">
    <w:name w:val="Body Text"/>
    <w:basedOn w:val="Normal"/>
    <w:link w:val="GvdeMetniChar"/>
    <w:rsid w:val="0080125D"/>
    <w:pPr>
      <w:overflowPunct/>
      <w:autoSpaceDE/>
      <w:autoSpaceDN/>
      <w:adjustRightInd/>
      <w:spacing w:line="240" w:lineRule="auto"/>
      <w:ind w:firstLine="0"/>
      <w:jc w:val="center"/>
      <w:textAlignment w:val="auto"/>
    </w:pPr>
    <w:rPr>
      <w:b/>
      <w:lang w:val="en-GB" w:eastAsia="cs-CZ"/>
    </w:rPr>
  </w:style>
  <w:style w:type="character" w:customStyle="1" w:styleId="GvdeMetniChar">
    <w:name w:val="Gövde Metni Char"/>
    <w:basedOn w:val="VarsaylanParagrafYazTipi"/>
    <w:link w:val="GvdeMetni"/>
    <w:rsid w:val="0080125D"/>
    <w:rPr>
      <w:rFonts w:ascii="Times New Roman" w:eastAsia="Times New Roman" w:hAnsi="Times New Roman" w:cs="Times New Roman"/>
      <w:b/>
      <w:sz w:val="24"/>
      <w:szCs w:val="20"/>
      <w:lang w:val="en-GB" w:eastAsia="cs-CZ"/>
    </w:rPr>
  </w:style>
  <w:style w:type="character" w:customStyle="1" w:styleId="Balk2Char">
    <w:name w:val="Başlık 2 Char"/>
    <w:basedOn w:val="VarsaylanParagrafYazTipi"/>
    <w:link w:val="Balk2"/>
    <w:uiPriority w:val="9"/>
    <w:semiHidden/>
    <w:rsid w:val="00977FE8"/>
    <w:rPr>
      <w:rFonts w:asciiTheme="majorHAnsi" w:eastAsiaTheme="majorEastAsia" w:hAnsiTheme="majorHAnsi" w:cstheme="majorBidi"/>
      <w:color w:val="276E8B" w:themeColor="accent1" w:themeShade="BF"/>
      <w:sz w:val="26"/>
      <w:szCs w:val="26"/>
      <w:lang w:val="en-US" w:eastAsia="tr-TR"/>
    </w:rPr>
  </w:style>
  <w:style w:type="paragraph" w:customStyle="1" w:styleId="ListeParagraf1">
    <w:name w:val="Liste Paragraf1"/>
    <w:basedOn w:val="Normal"/>
    <w:uiPriority w:val="99"/>
    <w:rsid w:val="00977FE8"/>
    <w:pPr>
      <w:overflowPunct/>
      <w:autoSpaceDE/>
      <w:autoSpaceDN/>
      <w:adjustRightInd/>
      <w:spacing w:after="200" w:line="276" w:lineRule="auto"/>
      <w:ind w:left="720" w:firstLine="0"/>
      <w:jc w:val="left"/>
      <w:textAlignment w:val="auto"/>
    </w:pPr>
    <w:rPr>
      <w:rFonts w:ascii="Calibri" w:hAnsi="Calibri" w:cs="Calibri"/>
      <w:sz w:val="22"/>
      <w:szCs w:val="22"/>
      <w:lang w:val="tr-TR"/>
    </w:rPr>
  </w:style>
  <w:style w:type="table" w:customStyle="1" w:styleId="AkKlavuz-Vurgu51">
    <w:name w:val="Açık Kılavuz - Vurgu 51"/>
    <w:basedOn w:val="NormalTablo"/>
    <w:next w:val="AkKlavuz-Vurgu5"/>
    <w:uiPriority w:val="62"/>
    <w:rsid w:val="009248E3"/>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AkKlavuz-Vurgu5">
    <w:name w:val="Light Grid Accent 5"/>
    <w:basedOn w:val="NormalTablo"/>
    <w:uiPriority w:val="62"/>
    <w:semiHidden/>
    <w:unhideWhenUsed/>
    <w:rsid w:val="009248E3"/>
    <w:pPr>
      <w:spacing w:after="0" w:line="240" w:lineRule="auto"/>
    </w:p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insideH w:val="single" w:sz="8" w:space="0" w:color="84ACB6" w:themeColor="accent5"/>
        <w:insideV w:val="single" w:sz="8" w:space="0" w:color="84ACB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18" w:space="0" w:color="84ACB6" w:themeColor="accent5"/>
          <w:right w:val="single" w:sz="8" w:space="0" w:color="84ACB6" w:themeColor="accent5"/>
          <w:insideH w:val="nil"/>
          <w:insideV w:val="single" w:sz="8" w:space="0" w:color="84ACB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4ACB6" w:themeColor="accent5"/>
          <w:left w:val="single" w:sz="8" w:space="0" w:color="84ACB6" w:themeColor="accent5"/>
          <w:bottom w:val="single" w:sz="8" w:space="0" w:color="84ACB6" w:themeColor="accent5"/>
          <w:right w:val="single" w:sz="8" w:space="0" w:color="84ACB6" w:themeColor="accent5"/>
          <w:insideH w:val="nil"/>
          <w:insideV w:val="single" w:sz="8" w:space="0" w:color="84ACB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tblStylePr w:type="band1Vert">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shd w:val="clear" w:color="auto" w:fill="E0EAED" w:themeFill="accent5" w:themeFillTint="3F"/>
      </w:tcPr>
    </w:tblStylePr>
    <w:tblStylePr w:type="band1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shd w:val="clear" w:color="auto" w:fill="E0EAED" w:themeFill="accent5" w:themeFillTint="3F"/>
      </w:tcPr>
    </w:tblStylePr>
    <w:tblStylePr w:type="band2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tcPr>
    </w:tblStylePr>
  </w:style>
  <w:style w:type="paragraph" w:styleId="BalonMetni">
    <w:name w:val="Balloon Text"/>
    <w:basedOn w:val="Normal"/>
    <w:link w:val="BalonMetniChar"/>
    <w:uiPriority w:val="99"/>
    <w:semiHidden/>
    <w:unhideWhenUsed/>
    <w:rsid w:val="00C36E94"/>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36E94"/>
    <w:rPr>
      <w:rFonts w:ascii="Segoe UI" w:eastAsia="Times New Roman" w:hAnsi="Segoe UI" w:cs="Segoe UI"/>
      <w:sz w:val="18"/>
      <w:szCs w:val="18"/>
      <w:lang w:val="en-US" w:eastAsia="tr-TR"/>
    </w:rPr>
  </w:style>
  <w:style w:type="character" w:styleId="Kpr">
    <w:name w:val="Hyperlink"/>
    <w:basedOn w:val="VarsaylanParagrafYazTipi"/>
    <w:uiPriority w:val="99"/>
    <w:unhideWhenUsed/>
    <w:rsid w:val="00C36E94"/>
    <w:rPr>
      <w:color w:val="6B9F25" w:themeColor="hyperlink"/>
      <w:u w:val="single"/>
    </w:rPr>
  </w:style>
  <w:style w:type="paragraph" w:customStyle="1" w:styleId="Firstparagraph">
    <w:name w:val="First paragraph"/>
    <w:basedOn w:val="Normal"/>
    <w:next w:val="Normal"/>
    <w:rsid w:val="00C36E94"/>
    <w:pPr>
      <w:ind w:firstLine="0"/>
    </w:pPr>
  </w:style>
  <w:style w:type="character" w:styleId="zmlenmeyenBahsetme">
    <w:name w:val="Unresolved Mention"/>
    <w:basedOn w:val="VarsaylanParagrafYazTipi"/>
    <w:uiPriority w:val="99"/>
    <w:semiHidden/>
    <w:unhideWhenUsed/>
    <w:rsid w:val="003F64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Mavi Yeşil">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1</Pages>
  <Words>501</Words>
  <Characters>2857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dc:creator>
  <cp:keywords/>
  <dc:description/>
  <cp:lastModifiedBy>Administrator</cp:lastModifiedBy>
  <cp:revision>19</cp:revision>
  <cp:lastPrinted>2017-01-09T14:52:00Z</cp:lastPrinted>
  <dcterms:created xsi:type="dcterms:W3CDTF">2017-01-05T14:18:00Z</dcterms:created>
  <dcterms:modified xsi:type="dcterms:W3CDTF">2024-11-18T06:43:00Z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zotero-version="7.0.7"&gt;&lt;session id="HYBdpsbY"/&gt;&lt;style id="http://www.zotero.org/styles/american-sociological-association" locale="en-US" hasBibliography="1" bibliographyStyleHasBeenSet="0"/&gt;&lt;prefs&gt;&lt;pref name="fieldType" value="Field</vt:lpwstr>
  </property>
  <property fmtid="{D5CDD505-2E9C-101B-9397-08002B2CF9AE}" pid="3" name="ZOTERO_PREF_2">
    <vt:lpwstr>"/&gt;&lt;pref name="automaticJournalAbbreviations" value="true"/&gt;&lt;/prefs&gt;&lt;/data&gt;</vt:lpwstr>
  </property>
</Properties>
</file>